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CE5E" w14:textId="77777777" w:rsidR="00D907D4" w:rsidRPr="00EC3BA0" w:rsidRDefault="004304CA" w:rsidP="004304CA">
      <w:pPr>
        <w:jc w:val="center"/>
        <w:rPr>
          <w:b/>
          <w:sz w:val="36"/>
        </w:rPr>
      </w:pPr>
      <w:r w:rsidRPr="00EC3BA0">
        <w:rPr>
          <w:b/>
          <w:sz w:val="36"/>
        </w:rPr>
        <w:t>Política de Privacidade</w:t>
      </w:r>
    </w:p>
    <w:p w14:paraId="22A5A4DF" w14:textId="68C83C9E" w:rsidR="00CB6D8E" w:rsidRDefault="00CB6D8E" w:rsidP="00201E52">
      <w:pPr>
        <w:spacing w:line="360" w:lineRule="auto"/>
        <w:jc w:val="both"/>
      </w:pPr>
    </w:p>
    <w:p w14:paraId="47B2C5BE" w14:textId="77777777" w:rsidR="00840CFD" w:rsidRPr="00F7655C" w:rsidRDefault="00840CFD" w:rsidP="00840CFD">
      <w:pPr>
        <w:pStyle w:val="PargrafodaLista"/>
        <w:numPr>
          <w:ilvl w:val="0"/>
          <w:numId w:val="1"/>
        </w:numPr>
        <w:rPr>
          <w:b/>
        </w:rPr>
      </w:pPr>
      <w:r w:rsidRPr="00F7655C">
        <w:rPr>
          <w:b/>
        </w:rPr>
        <w:t>Introdução</w:t>
      </w:r>
    </w:p>
    <w:p w14:paraId="3058F5D9" w14:textId="77777777" w:rsidR="00E27946" w:rsidRDefault="00E27946" w:rsidP="00E27946">
      <w:pPr>
        <w:pStyle w:val="PargrafodaLista"/>
      </w:pPr>
    </w:p>
    <w:p w14:paraId="5FDC47EB" w14:textId="39160239" w:rsidR="00E27946" w:rsidRDefault="00E27946" w:rsidP="00E27946">
      <w:pPr>
        <w:ind w:firstLine="708"/>
      </w:pPr>
      <w:r>
        <w:t xml:space="preserve">A privacidade de suas informações é de grande importância para nós, e temos como política respeitar a confidencialidade da informação e a privacidade das pessoas. Esta Política estipula como ocorrem as operações de tratamento de dados pessoais da Fecomércio MG, </w:t>
      </w:r>
      <w:r w:rsidR="008D087D">
        <w:t xml:space="preserve">sendo </w:t>
      </w:r>
      <w:r w:rsidR="00201E52" w:rsidRPr="00201E52">
        <w:t>construída em conformidade com as legislações nacionais e internacionais, seguindo rígidos critérios para a sua proteção.</w:t>
      </w:r>
    </w:p>
    <w:p w14:paraId="20BFE428" w14:textId="77777777" w:rsidR="00E27946" w:rsidRDefault="00E27946" w:rsidP="00E27946">
      <w:pPr>
        <w:ind w:firstLine="708"/>
      </w:pPr>
      <w:r>
        <w:t>A nossa Política de Privacidade é regularmente revisada para assegurar a conformidade com leis, regulamentações e novas tecnologias, refletindo possíveis mudanças nas nossas operações e práticas de negócio. É importante que você acesse regularmente esta política, e que observe a data de atualização informada ao final.</w:t>
      </w:r>
    </w:p>
    <w:p w14:paraId="7CA08794" w14:textId="77777777" w:rsidR="00840CFD" w:rsidRDefault="00E27946" w:rsidP="00E27946">
      <w:pPr>
        <w:ind w:firstLine="708"/>
      </w:pPr>
      <w:r w:rsidRPr="00100228">
        <w:t>Para termos certeza de que você está ciente dos termos desta Política, é importante que você a leia atentamente e se manifeste, aceitando e concordando com todas as disposições aqui previstas.</w:t>
      </w:r>
    </w:p>
    <w:p w14:paraId="357E29AF" w14:textId="77777777" w:rsidR="00E27946" w:rsidRDefault="00E27946" w:rsidP="00E27946">
      <w:pPr>
        <w:ind w:firstLine="708"/>
      </w:pPr>
    </w:p>
    <w:p w14:paraId="4411EE39" w14:textId="77777777" w:rsidR="004304CA" w:rsidRPr="00F7655C" w:rsidRDefault="00096CD7" w:rsidP="00096CD7">
      <w:pPr>
        <w:pStyle w:val="PargrafodaLista"/>
        <w:numPr>
          <w:ilvl w:val="0"/>
          <w:numId w:val="1"/>
        </w:numPr>
        <w:rPr>
          <w:b/>
        </w:rPr>
      </w:pPr>
      <w:r w:rsidRPr="00F7655C">
        <w:rPr>
          <w:b/>
        </w:rPr>
        <w:t>Considerações Gerais</w:t>
      </w:r>
    </w:p>
    <w:p w14:paraId="7EECDDC4" w14:textId="77777777" w:rsidR="00096CD7" w:rsidRDefault="00096CD7" w:rsidP="00096CD7"/>
    <w:p w14:paraId="600498F8" w14:textId="77777777" w:rsidR="00C5233A" w:rsidRDefault="00096CD7" w:rsidP="00096CD7">
      <w:pPr>
        <w:ind w:firstLine="708"/>
      </w:pPr>
      <w:r>
        <w:t xml:space="preserve">A </w:t>
      </w:r>
      <w:r w:rsidR="006A0373">
        <w:t>Fecomércio MG</w:t>
      </w:r>
      <w:r>
        <w:t xml:space="preserve"> respeita a privacidade de todos os titulares de dados pessoais, estando, desta forma, comprometida a tomar todas as medidas possíveis para assegurar de maneira razoável a proteção dos dados pessoais coletados.</w:t>
      </w:r>
    </w:p>
    <w:p w14:paraId="2B6D4A2C" w14:textId="77777777" w:rsidR="00C5233A" w:rsidRDefault="00096CD7" w:rsidP="00096CD7">
      <w:pPr>
        <w:ind w:firstLine="708"/>
      </w:pPr>
      <w:r>
        <w:t xml:space="preserve"> Todas as informações são tratadas de acordo com as leis e regulamentações de proteção de dados aplicáveis. </w:t>
      </w:r>
    </w:p>
    <w:p w14:paraId="1AC338ED" w14:textId="77777777" w:rsidR="00096CD7" w:rsidRDefault="00096CD7" w:rsidP="00096CD7">
      <w:pPr>
        <w:ind w:firstLine="708"/>
      </w:pPr>
      <w:r>
        <w:t>Procedimentos técnicos e organizacionais estão em vigor para garantir que a sua informação esteja sempre segura. Como parte destes procedimentos, regularmente treinamos e conscientizamos todos os nossos colaboradores sobre a importância da manutenção, salvaguarda e respeito da sua informação pessoal e consideramos a violação da privacidade dos dados pessoais algo muito sério, por isso monitoramos constantemente e prevemos medidas disciplinares apropriadas para eventuais descumprimentos.</w:t>
      </w:r>
    </w:p>
    <w:p w14:paraId="4E6BA5C0" w14:textId="77777777" w:rsidR="006A0373" w:rsidRDefault="00C5233A" w:rsidP="006A0373">
      <w:pPr>
        <w:ind w:firstLine="708"/>
      </w:pPr>
      <w:r>
        <w:t xml:space="preserve">A </w:t>
      </w:r>
      <w:r w:rsidR="006A0373">
        <w:t>Fecomércio MG</w:t>
      </w:r>
      <w:r>
        <w:t xml:space="preserve"> pode utilizar diferentes formas para coletar dados pessoais, tais como:</w:t>
      </w:r>
    </w:p>
    <w:p w14:paraId="12C2A5CC" w14:textId="77777777" w:rsidR="006A0373" w:rsidRDefault="00C5233A" w:rsidP="006A0373">
      <w:pPr>
        <w:pStyle w:val="PargrafodaLista"/>
        <w:numPr>
          <w:ilvl w:val="0"/>
          <w:numId w:val="2"/>
        </w:numPr>
      </w:pPr>
      <w:r>
        <w:t>Quando são fornecidos por meio do preenchimento de formulários, questionários, e</w:t>
      </w:r>
      <w:r w:rsidR="006A0373">
        <w:t>-</w:t>
      </w:r>
      <w:r>
        <w:t>mail, sites, correio, aplicativos, telefone, contratos, por meio da entrega de documentos</w:t>
      </w:r>
      <w:r w:rsidR="006A0373">
        <w:t xml:space="preserve"> </w:t>
      </w:r>
      <w:r>
        <w:t>pessoais, em situações que incluem, por exemplo, você:</w:t>
      </w:r>
    </w:p>
    <w:p w14:paraId="505F3DED" w14:textId="77777777" w:rsidR="006A0373" w:rsidRDefault="00C5233A" w:rsidP="006A0373">
      <w:pPr>
        <w:pStyle w:val="PargrafodaLista"/>
        <w:numPr>
          <w:ilvl w:val="1"/>
          <w:numId w:val="2"/>
        </w:numPr>
      </w:pPr>
      <w:r>
        <w:t xml:space="preserve">ter ou pretender ter relação de trabalho com a </w:t>
      </w:r>
      <w:r w:rsidR="006A0373">
        <w:t>Fecomércio MG</w:t>
      </w:r>
      <w:r>
        <w:t>;</w:t>
      </w:r>
    </w:p>
    <w:p w14:paraId="70D79D7D" w14:textId="77777777" w:rsidR="006A0373" w:rsidRDefault="00C5233A" w:rsidP="006A0373">
      <w:pPr>
        <w:pStyle w:val="PargrafodaLista"/>
        <w:numPr>
          <w:ilvl w:val="1"/>
          <w:numId w:val="2"/>
        </w:numPr>
      </w:pPr>
      <w:r>
        <w:t>fornecer ou pretender nos fornecer produtos e/ou serviços;</w:t>
      </w:r>
    </w:p>
    <w:p w14:paraId="1AC1AFEF" w14:textId="77777777" w:rsidR="004D3B15" w:rsidRDefault="00C5233A" w:rsidP="004D3B15">
      <w:pPr>
        <w:pStyle w:val="PargrafodaLista"/>
        <w:numPr>
          <w:ilvl w:val="1"/>
          <w:numId w:val="2"/>
        </w:numPr>
      </w:pPr>
      <w:r>
        <w:t xml:space="preserve">solicitar produtos ou serviços da </w:t>
      </w:r>
      <w:r w:rsidR="006A0373">
        <w:t>Fecomércio MG</w:t>
      </w:r>
      <w:r>
        <w:t>;</w:t>
      </w:r>
    </w:p>
    <w:p w14:paraId="1387307B" w14:textId="77777777" w:rsidR="004D3B15" w:rsidRDefault="00C5233A" w:rsidP="004D3B15">
      <w:pPr>
        <w:pStyle w:val="PargrafodaLista"/>
        <w:numPr>
          <w:ilvl w:val="1"/>
          <w:numId w:val="2"/>
        </w:numPr>
      </w:pPr>
      <w:r>
        <w:t xml:space="preserve">contratar serviços da </w:t>
      </w:r>
      <w:r w:rsidR="004D3B15">
        <w:t>Fecomércio MG</w:t>
      </w:r>
      <w:r>
        <w:t>;</w:t>
      </w:r>
    </w:p>
    <w:p w14:paraId="445B8B31" w14:textId="77777777" w:rsidR="004D3B15" w:rsidRDefault="00C5233A" w:rsidP="004D3B15">
      <w:pPr>
        <w:pStyle w:val="PargrafodaLista"/>
        <w:numPr>
          <w:ilvl w:val="1"/>
          <w:numId w:val="2"/>
        </w:numPr>
      </w:pPr>
      <w:r>
        <w:lastRenderedPageBreak/>
        <w:t>solicitar o envio de materiais de marketing ou institucionais;</w:t>
      </w:r>
    </w:p>
    <w:p w14:paraId="06F7AC99" w14:textId="77777777" w:rsidR="004D3B15" w:rsidRDefault="00C5233A" w:rsidP="004D3B15">
      <w:pPr>
        <w:pStyle w:val="PargrafodaLista"/>
        <w:numPr>
          <w:ilvl w:val="1"/>
          <w:numId w:val="2"/>
        </w:numPr>
      </w:pPr>
      <w:r>
        <w:t>participar de promoção ou pesquisa;</w:t>
      </w:r>
    </w:p>
    <w:p w14:paraId="66A51C3B" w14:textId="77777777" w:rsidR="004D3B15" w:rsidRDefault="00C5233A" w:rsidP="004D3B15">
      <w:pPr>
        <w:pStyle w:val="PargrafodaLista"/>
        <w:numPr>
          <w:ilvl w:val="1"/>
          <w:numId w:val="2"/>
        </w:numPr>
      </w:pPr>
      <w:r>
        <w:t>nos contatar para transmitir algum feedback.</w:t>
      </w:r>
    </w:p>
    <w:p w14:paraId="6738FB8B" w14:textId="77777777" w:rsidR="004D3B15" w:rsidRDefault="004D3B15" w:rsidP="004D3B15">
      <w:pPr>
        <w:pStyle w:val="PargrafodaLista"/>
        <w:ind w:left="2148"/>
      </w:pPr>
    </w:p>
    <w:p w14:paraId="1016E3DB" w14:textId="77777777" w:rsidR="00C5233A" w:rsidRDefault="00C5233A" w:rsidP="004D3B15">
      <w:pPr>
        <w:pStyle w:val="PargrafodaLista"/>
        <w:numPr>
          <w:ilvl w:val="0"/>
          <w:numId w:val="2"/>
        </w:numPr>
      </w:pPr>
      <w:r>
        <w:t>Por meio de fontes publicamente disponíveis.</w:t>
      </w:r>
    </w:p>
    <w:p w14:paraId="593012A9" w14:textId="77777777" w:rsidR="007C2552" w:rsidRDefault="007C2552" w:rsidP="007C2552"/>
    <w:p w14:paraId="11A62985" w14:textId="1FB55F22" w:rsidR="0061523C" w:rsidRDefault="0061523C" w:rsidP="00BD3EBC">
      <w:pPr>
        <w:pStyle w:val="PargrafodaLista"/>
        <w:numPr>
          <w:ilvl w:val="0"/>
          <w:numId w:val="1"/>
        </w:numPr>
        <w:rPr>
          <w:b/>
        </w:rPr>
      </w:pPr>
      <w:r>
        <w:rPr>
          <w:b/>
        </w:rPr>
        <w:t>Princípios do tratamento de dados</w:t>
      </w:r>
    </w:p>
    <w:p w14:paraId="0C0F4F6E" w14:textId="36319214" w:rsidR="0061523C" w:rsidRDefault="0061523C" w:rsidP="0061523C"/>
    <w:p w14:paraId="26BDCB21" w14:textId="7BD13935" w:rsidR="0061523C" w:rsidRPr="0061523C" w:rsidRDefault="0061523C" w:rsidP="0061523C">
      <w:pPr>
        <w:pStyle w:val="PargrafodaLista"/>
        <w:numPr>
          <w:ilvl w:val="1"/>
          <w:numId w:val="1"/>
        </w:numPr>
        <w:rPr>
          <w:b/>
        </w:rPr>
      </w:pPr>
      <w:r w:rsidRPr="0061523C">
        <w:rPr>
          <w:b/>
        </w:rPr>
        <w:t>Licitude, proporcionalidade e transparência</w:t>
      </w:r>
    </w:p>
    <w:p w14:paraId="248C9F31" w14:textId="77777777" w:rsidR="0061523C" w:rsidRDefault="0061523C" w:rsidP="0061523C"/>
    <w:p w14:paraId="663C6668" w14:textId="63F50DF1" w:rsidR="0061523C" w:rsidRDefault="00900C66" w:rsidP="0061523C">
      <w:pPr>
        <w:ind w:left="708"/>
      </w:pPr>
      <w:r>
        <w:t>A Fecomércio MG trata os dados pessoais de forma lícita, proporcional e transparente.</w:t>
      </w:r>
    </w:p>
    <w:p w14:paraId="4B24D0AF" w14:textId="14673716" w:rsidR="00900C66" w:rsidRDefault="00900C66" w:rsidP="0061523C">
      <w:pPr>
        <w:ind w:left="708"/>
      </w:pPr>
      <w:r w:rsidRPr="00C60B3B">
        <w:rPr>
          <w:b/>
        </w:rPr>
        <w:t>Lícita:</w:t>
      </w:r>
      <w:r>
        <w:t xml:space="preserve"> na medida em que trata dados pessoais apenas nas situações previstas na Lei, nomeadamente quando:</w:t>
      </w:r>
    </w:p>
    <w:p w14:paraId="265404E0" w14:textId="77777777" w:rsidR="00900C66" w:rsidRDefault="00900C66" w:rsidP="00900C66">
      <w:pPr>
        <w:pStyle w:val="PargrafodaLista"/>
        <w:numPr>
          <w:ilvl w:val="0"/>
          <w:numId w:val="10"/>
        </w:numPr>
      </w:pPr>
      <w:r>
        <w:t>O titular dos dados tiver dado o seu consentimento para uma ou mais finalidades específicas;</w:t>
      </w:r>
    </w:p>
    <w:p w14:paraId="004BD0E8" w14:textId="77777777" w:rsidR="00900C66" w:rsidRDefault="00900C66" w:rsidP="00900C66">
      <w:pPr>
        <w:pStyle w:val="PargrafodaLista"/>
        <w:numPr>
          <w:ilvl w:val="0"/>
          <w:numId w:val="10"/>
        </w:numPr>
      </w:pPr>
      <w:r>
        <w:t>O tratamento for necessário para a execução de um contrato ou para diligências pré-contratuais;</w:t>
      </w:r>
    </w:p>
    <w:p w14:paraId="779A0B5A" w14:textId="77777777" w:rsidR="00900C66" w:rsidRDefault="00900C66" w:rsidP="00900C66">
      <w:pPr>
        <w:pStyle w:val="PargrafodaLista"/>
        <w:numPr>
          <w:ilvl w:val="0"/>
          <w:numId w:val="10"/>
        </w:numPr>
      </w:pPr>
      <w:r>
        <w:t>O tratamento for necessário para o cumprimento de uma obrigação jurídica a que o responsável pelo tratamento esteja sujeito;</w:t>
      </w:r>
    </w:p>
    <w:p w14:paraId="6BB268F1" w14:textId="77777777" w:rsidR="00900C66" w:rsidRDefault="00900C66" w:rsidP="00900C66">
      <w:pPr>
        <w:pStyle w:val="PargrafodaLista"/>
        <w:numPr>
          <w:ilvl w:val="0"/>
          <w:numId w:val="10"/>
        </w:numPr>
      </w:pPr>
      <w:r>
        <w:t>O tratamento for necessário para a defesa de interesses vitais do titular dos dados ou de outra pessoa singular;</w:t>
      </w:r>
    </w:p>
    <w:p w14:paraId="3670C755" w14:textId="77777777" w:rsidR="00900C66" w:rsidRDefault="00900C66" w:rsidP="00900C66">
      <w:pPr>
        <w:pStyle w:val="PargrafodaLista"/>
        <w:numPr>
          <w:ilvl w:val="0"/>
          <w:numId w:val="10"/>
        </w:numPr>
      </w:pPr>
      <w:r>
        <w:t>O tratamento for necessário ao exercício de funções de interesse público ou ao exercício da autoridade pública de que está investido o responsável pelo tratamento;</w:t>
      </w:r>
    </w:p>
    <w:p w14:paraId="56B9093A" w14:textId="7648CC49" w:rsidR="00900C66" w:rsidRDefault="00900C66" w:rsidP="00900C66">
      <w:pPr>
        <w:pStyle w:val="PargrafodaLista"/>
        <w:numPr>
          <w:ilvl w:val="0"/>
          <w:numId w:val="10"/>
        </w:numPr>
      </w:pPr>
      <w:r>
        <w:t>O tratamento for necessário para efeito dos interesses legítimos prosseguidos pelo responsável pelo tratamento ou por terceiros, exceto se prevalecerem os direitos, liberdades e garantias do titular.</w:t>
      </w:r>
    </w:p>
    <w:p w14:paraId="61D2169C" w14:textId="44FD1BA6" w:rsidR="00C60B3B" w:rsidRDefault="00C60B3B" w:rsidP="00C60B3B">
      <w:pPr>
        <w:ind w:left="708"/>
      </w:pPr>
      <w:r w:rsidRPr="008F5C3C">
        <w:rPr>
          <w:b/>
        </w:rPr>
        <w:t>Proporcional:</w:t>
      </w:r>
      <w:r>
        <w:t xml:space="preserve"> </w:t>
      </w:r>
      <w:r w:rsidRPr="00C60B3B">
        <w:t>na medida em que os dados são tratados de acordo com as finalidades necessárias, adequadas e pertinentes.</w:t>
      </w:r>
    </w:p>
    <w:p w14:paraId="3D1A955C" w14:textId="1D1F348D" w:rsidR="008F5C3C" w:rsidRDefault="008F5C3C" w:rsidP="00C60B3B">
      <w:pPr>
        <w:ind w:left="708"/>
      </w:pPr>
      <w:r>
        <w:rPr>
          <w:b/>
        </w:rPr>
        <w:t>Transparente:</w:t>
      </w:r>
      <w:r>
        <w:t xml:space="preserve"> </w:t>
      </w:r>
      <w:r w:rsidRPr="008F5C3C">
        <w:t>na medida em que a informação a prestar ao titular dos dados será clara, concisa, inteligível e de fácil acesso.</w:t>
      </w:r>
    </w:p>
    <w:p w14:paraId="512FC1EA" w14:textId="302F0CCB" w:rsidR="008F5C3C" w:rsidRDefault="008F5C3C" w:rsidP="00C60B3B">
      <w:pPr>
        <w:ind w:left="708"/>
      </w:pPr>
    </w:p>
    <w:p w14:paraId="180A98F9" w14:textId="146C587A" w:rsidR="008F5C3C" w:rsidRPr="00F81B84" w:rsidRDefault="00F81B84" w:rsidP="00F81B84">
      <w:pPr>
        <w:pStyle w:val="PargrafodaLista"/>
        <w:numPr>
          <w:ilvl w:val="1"/>
          <w:numId w:val="1"/>
        </w:numPr>
        <w:rPr>
          <w:b/>
        </w:rPr>
      </w:pPr>
      <w:r w:rsidRPr="00F81B84">
        <w:rPr>
          <w:b/>
        </w:rPr>
        <w:t>Limitação das finalidades</w:t>
      </w:r>
    </w:p>
    <w:p w14:paraId="4E301F96" w14:textId="54F6A31A" w:rsidR="0061523C" w:rsidRDefault="0061523C" w:rsidP="00F81B84"/>
    <w:p w14:paraId="14DC07F8" w14:textId="02EF44F5" w:rsidR="00F81B84" w:rsidRDefault="00F81B84" w:rsidP="00F81B84">
      <w:pPr>
        <w:ind w:left="708"/>
      </w:pPr>
      <w:r>
        <w:t>A Fecomércio MG</w:t>
      </w:r>
      <w:r w:rsidR="004826B0">
        <w:t xml:space="preserve"> assegura que o tratamento dos dados pessoais se circunscreve às finalidades legítimas para que foram recolhidos</w:t>
      </w:r>
    </w:p>
    <w:p w14:paraId="3592CB66" w14:textId="5B91C7F8" w:rsidR="0077519F" w:rsidRDefault="0077519F" w:rsidP="0077519F"/>
    <w:p w14:paraId="02B14C9D" w14:textId="6F624F89" w:rsidR="0077519F" w:rsidRDefault="0077519F" w:rsidP="0077519F">
      <w:pPr>
        <w:pStyle w:val="PargrafodaLista"/>
        <w:numPr>
          <w:ilvl w:val="1"/>
          <w:numId w:val="1"/>
        </w:numPr>
      </w:pPr>
      <w:r>
        <w:t>Minimização e exatidão dos dados</w:t>
      </w:r>
    </w:p>
    <w:p w14:paraId="29923042" w14:textId="59CAC479" w:rsidR="0077519F" w:rsidRDefault="0077519F" w:rsidP="0077519F">
      <w:pPr>
        <w:ind w:left="708"/>
      </w:pPr>
    </w:p>
    <w:p w14:paraId="52E042D4" w14:textId="0C82E597" w:rsidR="0077519F" w:rsidRDefault="0077519F" w:rsidP="0077519F">
      <w:pPr>
        <w:ind w:left="708"/>
      </w:pPr>
      <w:r>
        <w:t>Os dados pessoais tratados são adequados, pertinentes e limitados ao que é estritamente necessário para cumprimento das finalidades do tratamento.</w:t>
      </w:r>
    </w:p>
    <w:p w14:paraId="14AE979E" w14:textId="08FB4000" w:rsidR="000D747C" w:rsidRDefault="000D747C" w:rsidP="0077519F">
      <w:pPr>
        <w:ind w:left="708"/>
      </w:pPr>
    </w:p>
    <w:p w14:paraId="29D2EAF0" w14:textId="0A4BB187" w:rsidR="000D747C" w:rsidRPr="000D747C" w:rsidRDefault="000D747C" w:rsidP="000D747C">
      <w:pPr>
        <w:pStyle w:val="PargrafodaLista"/>
        <w:numPr>
          <w:ilvl w:val="1"/>
          <w:numId w:val="1"/>
        </w:numPr>
        <w:rPr>
          <w:b/>
        </w:rPr>
      </w:pPr>
      <w:r w:rsidRPr="000D747C">
        <w:rPr>
          <w:b/>
        </w:rPr>
        <w:t>Integridade, confidencialidade, disponibilidade</w:t>
      </w:r>
    </w:p>
    <w:p w14:paraId="3FE5262F" w14:textId="14E64078" w:rsidR="00F81B84" w:rsidRDefault="00F81B84" w:rsidP="00F81B84"/>
    <w:p w14:paraId="48476C80" w14:textId="415FCCE0" w:rsidR="0061523C" w:rsidRDefault="000D747C" w:rsidP="005B006C">
      <w:pPr>
        <w:ind w:left="708"/>
      </w:pPr>
      <w:r>
        <w:t>Os dados pessoais são tratados de forma a garantir a sua segurança, incluindo a proteção contra o tratamento não autorizado e contra a sua perda, destruição ou dano acidental.</w:t>
      </w:r>
      <w:r w:rsidR="005B006C">
        <w:t xml:space="preserve"> Para o efeito, a Fecomércio MG adota diversas medidas técnicas e administrativas adequadas.</w:t>
      </w:r>
    </w:p>
    <w:p w14:paraId="13437E3A" w14:textId="77777777" w:rsidR="005B006C" w:rsidRPr="005B006C" w:rsidRDefault="005B006C" w:rsidP="005B006C">
      <w:pPr>
        <w:ind w:left="708"/>
      </w:pPr>
    </w:p>
    <w:p w14:paraId="2448CFE3" w14:textId="7C07B177" w:rsidR="00BD3EBC" w:rsidRDefault="00F7655C" w:rsidP="00BD3EBC">
      <w:pPr>
        <w:pStyle w:val="PargrafodaLista"/>
        <w:numPr>
          <w:ilvl w:val="0"/>
          <w:numId w:val="1"/>
        </w:numPr>
        <w:rPr>
          <w:b/>
        </w:rPr>
      </w:pPr>
      <w:r w:rsidRPr="00F7655C">
        <w:rPr>
          <w:b/>
        </w:rPr>
        <w:t>Âmbito de aplicação e responsável pelo tratamento de dados</w:t>
      </w:r>
    </w:p>
    <w:p w14:paraId="185BFFEC" w14:textId="77777777" w:rsidR="00BD3EBC" w:rsidRDefault="00BD3EBC" w:rsidP="00BD3EBC"/>
    <w:tbl>
      <w:tblPr>
        <w:tblStyle w:val="Tabelacomgrade"/>
        <w:tblW w:w="0" w:type="auto"/>
        <w:tblLook w:val="04A0" w:firstRow="1" w:lastRow="0" w:firstColumn="1" w:lastColumn="0" w:noHBand="0" w:noVBand="1"/>
      </w:tblPr>
      <w:tblGrid>
        <w:gridCol w:w="4247"/>
        <w:gridCol w:w="4247"/>
      </w:tblGrid>
      <w:tr w:rsidR="008817AB" w14:paraId="2D71A3C6" w14:textId="77777777" w:rsidTr="008817AB">
        <w:tc>
          <w:tcPr>
            <w:tcW w:w="4247" w:type="dxa"/>
          </w:tcPr>
          <w:p w14:paraId="1C75CD04" w14:textId="77777777" w:rsidR="008817AB" w:rsidRPr="00792974" w:rsidRDefault="008817AB" w:rsidP="00BD3EBC">
            <w:pPr>
              <w:rPr>
                <w:b/>
              </w:rPr>
            </w:pPr>
            <w:r w:rsidRPr="00792974">
              <w:rPr>
                <w:b/>
              </w:rPr>
              <w:t>Agentes de Tratamento</w:t>
            </w:r>
          </w:p>
        </w:tc>
        <w:tc>
          <w:tcPr>
            <w:tcW w:w="4247" w:type="dxa"/>
          </w:tcPr>
          <w:p w14:paraId="6E46C27B" w14:textId="77777777" w:rsidR="008817AB" w:rsidRDefault="008817AB" w:rsidP="00BD3EBC">
            <w:r>
              <w:t>Nome: Federação do Comércio de Bens, Serviços e Turismo do Estado de Minas Gerais</w:t>
            </w:r>
          </w:p>
          <w:p w14:paraId="2B9FD315" w14:textId="77777777" w:rsidR="008817AB" w:rsidRDefault="008817AB" w:rsidP="00BD3EBC">
            <w:r>
              <w:t>CNPJ: 17.271.982</w:t>
            </w:r>
            <w:r w:rsidR="00C5034E">
              <w:t>/</w:t>
            </w:r>
            <w:r>
              <w:t>0001-59</w:t>
            </w:r>
          </w:p>
        </w:tc>
      </w:tr>
      <w:tr w:rsidR="008817AB" w14:paraId="619FF4B8" w14:textId="77777777" w:rsidTr="008817AB">
        <w:tc>
          <w:tcPr>
            <w:tcW w:w="4247" w:type="dxa"/>
          </w:tcPr>
          <w:p w14:paraId="7BA49FEB" w14:textId="77777777" w:rsidR="008817AB" w:rsidRPr="00792974" w:rsidRDefault="00C5034E" w:rsidP="00BD3EBC">
            <w:pPr>
              <w:rPr>
                <w:b/>
              </w:rPr>
            </w:pPr>
            <w:r w:rsidRPr="00792974">
              <w:rPr>
                <w:b/>
              </w:rPr>
              <w:t>Papel no tratamento</w:t>
            </w:r>
          </w:p>
        </w:tc>
        <w:tc>
          <w:tcPr>
            <w:tcW w:w="4247" w:type="dxa"/>
          </w:tcPr>
          <w:p w14:paraId="7597F507" w14:textId="77777777" w:rsidR="008817AB" w:rsidRDefault="00C5034E" w:rsidP="00BD3EBC">
            <w:r>
              <w:t>Predominantemente Controladora</w:t>
            </w:r>
          </w:p>
        </w:tc>
      </w:tr>
      <w:tr w:rsidR="00C5034E" w14:paraId="322D7E80" w14:textId="77777777" w:rsidTr="008817AB">
        <w:tc>
          <w:tcPr>
            <w:tcW w:w="4247" w:type="dxa"/>
          </w:tcPr>
          <w:p w14:paraId="507C1554" w14:textId="77777777" w:rsidR="00C5034E" w:rsidRPr="00792974" w:rsidRDefault="001835C7" w:rsidP="00BD3EBC">
            <w:pPr>
              <w:rPr>
                <w:b/>
              </w:rPr>
            </w:pPr>
            <w:r w:rsidRPr="00792974">
              <w:rPr>
                <w:b/>
              </w:rPr>
              <w:t>Principais finalidades do tratamento</w:t>
            </w:r>
          </w:p>
        </w:tc>
        <w:tc>
          <w:tcPr>
            <w:tcW w:w="4247" w:type="dxa"/>
          </w:tcPr>
          <w:p w14:paraId="14CC7FEC" w14:textId="4F3408B1" w:rsidR="00CD776B" w:rsidRDefault="00CD776B" w:rsidP="002902BD">
            <w:pPr>
              <w:pStyle w:val="PargrafodaLista"/>
              <w:numPr>
                <w:ilvl w:val="0"/>
                <w:numId w:val="9"/>
              </w:numPr>
              <w:ind w:left="314" w:hanging="314"/>
            </w:pPr>
            <w:r w:rsidRPr="00CD776B">
              <w:t>Publicidade de eventos, cursos, treinamentos e informações úteis da Fecomércio MG e parceiros;</w:t>
            </w:r>
          </w:p>
          <w:p w14:paraId="6109E26F" w14:textId="1A178EC3" w:rsidR="00810F72" w:rsidRDefault="00810F72" w:rsidP="002902BD">
            <w:pPr>
              <w:pStyle w:val="PargrafodaLista"/>
              <w:numPr>
                <w:ilvl w:val="0"/>
                <w:numId w:val="9"/>
              </w:numPr>
              <w:ind w:left="314" w:hanging="314"/>
            </w:pPr>
            <w:r>
              <w:t>Execuções de contratos ou gestão das relações contratuais com seus clientes;</w:t>
            </w:r>
          </w:p>
          <w:p w14:paraId="56E310D8" w14:textId="5B62314B" w:rsidR="00A20BF8" w:rsidRDefault="00A20BF8" w:rsidP="002902BD">
            <w:pPr>
              <w:pStyle w:val="PargrafodaLista"/>
              <w:numPr>
                <w:ilvl w:val="0"/>
                <w:numId w:val="9"/>
              </w:numPr>
              <w:ind w:left="314" w:hanging="314"/>
            </w:pPr>
            <w:r>
              <w:t xml:space="preserve">Cumprimento de obrigações legais e </w:t>
            </w:r>
            <w:r w:rsidR="00810F72">
              <w:t>regulatórias a que a Fecomércio MG está sujeita;</w:t>
            </w:r>
          </w:p>
          <w:p w14:paraId="017613EA" w14:textId="64E480DC" w:rsidR="00C5034E" w:rsidRDefault="002902BD" w:rsidP="002902BD">
            <w:pPr>
              <w:pStyle w:val="PargrafodaLista"/>
              <w:numPr>
                <w:ilvl w:val="0"/>
                <w:numId w:val="9"/>
              </w:numPr>
              <w:ind w:left="314" w:hanging="314"/>
            </w:pPr>
            <w:r w:rsidRPr="002902BD">
              <w:t>Envio de informações sobre produtos, bens e serviços comercializados pel</w:t>
            </w:r>
            <w:r>
              <w:t>a Fecomércio MG</w:t>
            </w:r>
            <w:r w:rsidRPr="002902BD">
              <w:t>, sem prejuízo do titular dos dados poder, em qualquer momento, recusar tais comunicações, sem que, contudo, tal decisão afete a licitude do tratamento anterior;</w:t>
            </w:r>
          </w:p>
          <w:p w14:paraId="2D3071E8" w14:textId="0BB66D2C" w:rsidR="002A6A77" w:rsidRDefault="002A6A77" w:rsidP="002902BD">
            <w:pPr>
              <w:pStyle w:val="PargrafodaLista"/>
              <w:numPr>
                <w:ilvl w:val="0"/>
                <w:numId w:val="9"/>
              </w:numPr>
              <w:ind w:left="314" w:hanging="314"/>
            </w:pPr>
            <w:r>
              <w:t>Envio de comunicados</w:t>
            </w:r>
            <w:r w:rsidR="00D84707">
              <w:t>;</w:t>
            </w:r>
          </w:p>
          <w:p w14:paraId="1071ED15" w14:textId="66E57495" w:rsidR="002A6A77" w:rsidRDefault="002A6A77" w:rsidP="002902BD">
            <w:pPr>
              <w:pStyle w:val="PargrafodaLista"/>
              <w:numPr>
                <w:ilvl w:val="0"/>
                <w:numId w:val="9"/>
              </w:numPr>
              <w:ind w:left="314" w:hanging="314"/>
            </w:pPr>
            <w:r>
              <w:t>Para publicidade, incluindo envio de comunicações de marketing por e-mail, telefone, ou outras</w:t>
            </w:r>
            <w:r w:rsidR="00D84707">
              <w:t xml:space="preserve"> formas previamente concordadas (incluindo campanhas em redes sociais);</w:t>
            </w:r>
          </w:p>
          <w:p w14:paraId="5D644F0C" w14:textId="77777777" w:rsidR="00A20BF8" w:rsidRDefault="00A20BF8" w:rsidP="002902BD">
            <w:pPr>
              <w:pStyle w:val="PargrafodaLista"/>
              <w:numPr>
                <w:ilvl w:val="0"/>
                <w:numId w:val="9"/>
              </w:numPr>
              <w:ind w:left="314" w:hanging="314"/>
            </w:pPr>
            <w:r>
              <w:t>Eventuais interesses legítimos da Fecomércio MG</w:t>
            </w:r>
            <w:r w:rsidR="00D84707">
              <w:t>.</w:t>
            </w:r>
          </w:p>
          <w:p w14:paraId="434B133A" w14:textId="43CF1449" w:rsidR="00D84707" w:rsidRDefault="00D84707" w:rsidP="002902BD">
            <w:pPr>
              <w:pStyle w:val="PargrafodaLista"/>
              <w:numPr>
                <w:ilvl w:val="0"/>
                <w:numId w:val="9"/>
              </w:numPr>
              <w:ind w:left="314" w:hanging="314"/>
            </w:pPr>
            <w:r>
              <w:t>Para garantia da segurança patrimonial e da integridade física</w:t>
            </w:r>
          </w:p>
        </w:tc>
      </w:tr>
      <w:tr w:rsidR="00A66E64" w14:paraId="4B2E1F37" w14:textId="77777777" w:rsidTr="008817AB">
        <w:tc>
          <w:tcPr>
            <w:tcW w:w="4247" w:type="dxa"/>
          </w:tcPr>
          <w:p w14:paraId="165AB398" w14:textId="77777777" w:rsidR="00A66E64" w:rsidRPr="00792974" w:rsidRDefault="00A66E64" w:rsidP="00BD3EBC">
            <w:pPr>
              <w:rPr>
                <w:b/>
              </w:rPr>
            </w:pPr>
            <w:r w:rsidRPr="00792974">
              <w:rPr>
                <w:b/>
              </w:rPr>
              <w:t>Proteção de Dados</w:t>
            </w:r>
          </w:p>
        </w:tc>
        <w:tc>
          <w:tcPr>
            <w:tcW w:w="4247" w:type="dxa"/>
          </w:tcPr>
          <w:p w14:paraId="485A73EC" w14:textId="77777777" w:rsidR="00236EA0" w:rsidRDefault="00236EA0" w:rsidP="00BD3EBC">
            <w:r w:rsidRPr="00236EA0">
              <w:t xml:space="preserve">Com o objetivo de proteger os seus dados pessoais, a Fecomércio MG adota as </w:t>
            </w:r>
            <w:r w:rsidRPr="00236EA0">
              <w:lastRenderedPageBreak/>
              <w:t>melhores práticas de mercado para que eles não sejam acessados indevidamente ou, de alguma forma, violados.</w:t>
            </w:r>
          </w:p>
          <w:p w14:paraId="30A87F73" w14:textId="7449A561" w:rsidR="00A66E64" w:rsidRDefault="005B006C" w:rsidP="00BD3EBC">
            <w:r w:rsidRPr="005B006C">
              <w:t>Medidas de segurança, técnicas e administrativas adequadas.</w:t>
            </w:r>
          </w:p>
        </w:tc>
      </w:tr>
      <w:tr w:rsidR="0019639F" w14:paraId="461D3882" w14:textId="77777777" w:rsidTr="008817AB">
        <w:tc>
          <w:tcPr>
            <w:tcW w:w="4247" w:type="dxa"/>
          </w:tcPr>
          <w:p w14:paraId="7394845B" w14:textId="56E2ACA4" w:rsidR="0019639F" w:rsidRPr="00792974" w:rsidRDefault="005748BE" w:rsidP="00BD3EBC">
            <w:pPr>
              <w:rPr>
                <w:b/>
              </w:rPr>
            </w:pPr>
            <w:r w:rsidRPr="00792974">
              <w:rPr>
                <w:b/>
              </w:rPr>
              <w:lastRenderedPageBreak/>
              <w:t>Seus direitos</w:t>
            </w:r>
          </w:p>
        </w:tc>
        <w:tc>
          <w:tcPr>
            <w:tcW w:w="4247" w:type="dxa"/>
          </w:tcPr>
          <w:p w14:paraId="23A683DB" w14:textId="16B9D592" w:rsidR="0019639F" w:rsidRDefault="005748BE" w:rsidP="00BD3EBC">
            <w:r w:rsidRPr="005748BE">
              <w:t>Todos direitos estabelecidos no art. 18 da Lei 13.709/2018 (LGPD)</w:t>
            </w:r>
          </w:p>
        </w:tc>
      </w:tr>
    </w:tbl>
    <w:p w14:paraId="437062E9" w14:textId="77777777" w:rsidR="00BD3EBC" w:rsidRDefault="00BD3EBC" w:rsidP="00BD3EBC"/>
    <w:p w14:paraId="498F6DFE" w14:textId="77777777" w:rsidR="004C211B" w:rsidRDefault="004C211B" w:rsidP="004C211B">
      <w:pPr>
        <w:pStyle w:val="PargrafodaLista"/>
        <w:numPr>
          <w:ilvl w:val="0"/>
          <w:numId w:val="1"/>
        </w:numPr>
        <w:rPr>
          <w:b/>
        </w:rPr>
      </w:pPr>
      <w:r>
        <w:rPr>
          <w:b/>
        </w:rPr>
        <w:t>Definições</w:t>
      </w:r>
      <w:r w:rsidR="00B60EDF">
        <w:rPr>
          <w:b/>
        </w:rPr>
        <w:t xml:space="preserve"> importantes</w:t>
      </w:r>
    </w:p>
    <w:p w14:paraId="1E7B91F3" w14:textId="77777777" w:rsidR="004C211B" w:rsidRDefault="004C211B" w:rsidP="004C211B"/>
    <w:tbl>
      <w:tblPr>
        <w:tblStyle w:val="Tabelacomgrade"/>
        <w:tblW w:w="0" w:type="auto"/>
        <w:tblLook w:val="04A0" w:firstRow="1" w:lastRow="0" w:firstColumn="1" w:lastColumn="0" w:noHBand="0" w:noVBand="1"/>
      </w:tblPr>
      <w:tblGrid>
        <w:gridCol w:w="4247"/>
        <w:gridCol w:w="4247"/>
      </w:tblGrid>
      <w:tr w:rsidR="004C211B" w14:paraId="66F27B50" w14:textId="77777777" w:rsidTr="004C211B">
        <w:tc>
          <w:tcPr>
            <w:tcW w:w="4247" w:type="dxa"/>
          </w:tcPr>
          <w:p w14:paraId="059AE79B" w14:textId="77777777" w:rsidR="004C211B" w:rsidRPr="00792974" w:rsidRDefault="004C211B" w:rsidP="004C211B">
            <w:pPr>
              <w:rPr>
                <w:b/>
              </w:rPr>
            </w:pPr>
            <w:r w:rsidRPr="00792974">
              <w:rPr>
                <w:b/>
              </w:rPr>
              <w:t>Dado pessoal</w:t>
            </w:r>
          </w:p>
        </w:tc>
        <w:tc>
          <w:tcPr>
            <w:tcW w:w="4247" w:type="dxa"/>
          </w:tcPr>
          <w:p w14:paraId="22B3CDFF" w14:textId="02223627" w:rsidR="004C211B" w:rsidRDefault="004C211B" w:rsidP="004C211B">
            <w:r w:rsidRPr="004C211B">
              <w:t>Qualquer informação relacionada a pessoa natural, direta ou indiretamente, identificada ou identificável</w:t>
            </w:r>
            <w:r w:rsidR="00792974">
              <w:t>.</w:t>
            </w:r>
          </w:p>
        </w:tc>
      </w:tr>
      <w:tr w:rsidR="004C211B" w14:paraId="6C8804A8" w14:textId="77777777" w:rsidTr="004C211B">
        <w:tc>
          <w:tcPr>
            <w:tcW w:w="4247" w:type="dxa"/>
          </w:tcPr>
          <w:p w14:paraId="7F71976E" w14:textId="77777777" w:rsidR="004C211B" w:rsidRPr="00792974" w:rsidRDefault="004C211B" w:rsidP="004C211B">
            <w:pPr>
              <w:rPr>
                <w:b/>
              </w:rPr>
            </w:pPr>
            <w:r w:rsidRPr="00792974">
              <w:rPr>
                <w:b/>
              </w:rPr>
              <w:t>Dado pessoal sensível</w:t>
            </w:r>
          </w:p>
        </w:tc>
        <w:tc>
          <w:tcPr>
            <w:tcW w:w="4247" w:type="dxa"/>
          </w:tcPr>
          <w:p w14:paraId="43CB6254" w14:textId="77777777" w:rsidR="004C211B" w:rsidRDefault="004C211B" w:rsidP="004C211B">
            <w:r w:rsidRPr="004C211B">
              <w:t>Categoria especial de dados pessoais referentes à origem racial ou étnica, convicção religiosa, opinião política, filiação a sindicato ou à organização de caráter religioso, filosófico ou político, referentes à saúde ou à vida sexual, dados genéticos ou biométricos relativos à pessoa natural.</w:t>
            </w:r>
          </w:p>
        </w:tc>
      </w:tr>
      <w:tr w:rsidR="004C211B" w14:paraId="0F4B77B6" w14:textId="77777777" w:rsidTr="004C211B">
        <w:tc>
          <w:tcPr>
            <w:tcW w:w="4247" w:type="dxa"/>
          </w:tcPr>
          <w:p w14:paraId="3927A08F" w14:textId="77777777" w:rsidR="004C211B" w:rsidRPr="00792974" w:rsidRDefault="00B60EDF" w:rsidP="004C211B">
            <w:pPr>
              <w:rPr>
                <w:b/>
              </w:rPr>
            </w:pPr>
            <w:r w:rsidRPr="00792974">
              <w:rPr>
                <w:b/>
              </w:rPr>
              <w:t>Titular</w:t>
            </w:r>
          </w:p>
        </w:tc>
        <w:tc>
          <w:tcPr>
            <w:tcW w:w="4247" w:type="dxa"/>
          </w:tcPr>
          <w:p w14:paraId="40476DC8" w14:textId="77777777" w:rsidR="004C211B" w:rsidRPr="004C211B" w:rsidRDefault="00B60EDF" w:rsidP="004C211B">
            <w:r w:rsidRPr="00B60EDF">
              <w:t>Pessoa natural a quem se referem os dados pessoais que são objeto de tratamento.</w:t>
            </w:r>
          </w:p>
        </w:tc>
      </w:tr>
      <w:tr w:rsidR="00670A93" w14:paraId="3C6FA01F" w14:textId="77777777" w:rsidTr="004C211B">
        <w:tc>
          <w:tcPr>
            <w:tcW w:w="4247" w:type="dxa"/>
          </w:tcPr>
          <w:p w14:paraId="4B0C3F82" w14:textId="3AF91597" w:rsidR="00670A93" w:rsidRPr="00792974" w:rsidRDefault="00670A93" w:rsidP="004C211B">
            <w:pPr>
              <w:rPr>
                <w:b/>
              </w:rPr>
            </w:pPr>
            <w:r w:rsidRPr="00792974">
              <w:rPr>
                <w:b/>
              </w:rPr>
              <w:t>Controlador</w:t>
            </w:r>
          </w:p>
        </w:tc>
        <w:tc>
          <w:tcPr>
            <w:tcW w:w="4247" w:type="dxa"/>
          </w:tcPr>
          <w:p w14:paraId="2FED44A8" w14:textId="6A1BF22A" w:rsidR="00670A93" w:rsidRPr="00B60EDF" w:rsidRDefault="00670A93" w:rsidP="004C211B">
            <w:r>
              <w:t>P</w:t>
            </w:r>
            <w:r w:rsidRPr="00670A93">
              <w:t>essoa natural ou jurídica, de direito público ou privado, a quem competem as decisões referentes ao tratamento de dados pessoais</w:t>
            </w:r>
            <w:r w:rsidR="00792974">
              <w:t>.</w:t>
            </w:r>
          </w:p>
        </w:tc>
      </w:tr>
      <w:tr w:rsidR="00670A93" w14:paraId="5B2B68E0" w14:textId="77777777" w:rsidTr="004C211B">
        <w:tc>
          <w:tcPr>
            <w:tcW w:w="4247" w:type="dxa"/>
          </w:tcPr>
          <w:p w14:paraId="625C914E" w14:textId="5A18DB28" w:rsidR="00670A93" w:rsidRPr="00792974" w:rsidRDefault="00670A93" w:rsidP="004C211B">
            <w:pPr>
              <w:rPr>
                <w:b/>
              </w:rPr>
            </w:pPr>
            <w:r w:rsidRPr="00792974">
              <w:rPr>
                <w:b/>
              </w:rPr>
              <w:t>Operador</w:t>
            </w:r>
          </w:p>
        </w:tc>
        <w:tc>
          <w:tcPr>
            <w:tcW w:w="4247" w:type="dxa"/>
          </w:tcPr>
          <w:p w14:paraId="143F4AF6" w14:textId="4D2B898F" w:rsidR="00670A93" w:rsidRDefault="00670A93" w:rsidP="004C211B">
            <w:r>
              <w:t>P</w:t>
            </w:r>
            <w:r w:rsidRPr="00670A93">
              <w:t>essoa natural ou jurídica, de direito público ou privado, que realiza o tratamento de dados pessoais em nome do controlador</w:t>
            </w:r>
            <w:r w:rsidR="00792974">
              <w:t>.</w:t>
            </w:r>
          </w:p>
        </w:tc>
      </w:tr>
      <w:tr w:rsidR="00670A93" w14:paraId="5EDCCC92" w14:textId="77777777" w:rsidTr="004C211B">
        <w:tc>
          <w:tcPr>
            <w:tcW w:w="4247" w:type="dxa"/>
          </w:tcPr>
          <w:p w14:paraId="6EB165D5" w14:textId="023BFBD5" w:rsidR="00670A93" w:rsidRPr="00792974" w:rsidRDefault="00670A93" w:rsidP="004C211B">
            <w:pPr>
              <w:rPr>
                <w:b/>
              </w:rPr>
            </w:pPr>
            <w:r w:rsidRPr="00792974">
              <w:rPr>
                <w:b/>
              </w:rPr>
              <w:t>Encarregado</w:t>
            </w:r>
          </w:p>
        </w:tc>
        <w:tc>
          <w:tcPr>
            <w:tcW w:w="4247" w:type="dxa"/>
          </w:tcPr>
          <w:p w14:paraId="269C8D13" w14:textId="7D770A54" w:rsidR="00670A93" w:rsidRDefault="00670A93" w:rsidP="004C211B">
            <w:r>
              <w:t>P</w:t>
            </w:r>
            <w:r w:rsidRPr="00670A93">
              <w:t>essoa indicada pelo controlador e operador para atuar como canal de comunicação entre o controlador, os titulares dos dados e a Autoridade Nacional de Proteção de Dados (ANPD)</w:t>
            </w:r>
            <w:r w:rsidR="00792974">
              <w:t>.</w:t>
            </w:r>
          </w:p>
        </w:tc>
      </w:tr>
      <w:tr w:rsidR="00670A93" w14:paraId="3D495C7F" w14:textId="77777777" w:rsidTr="004C211B">
        <w:tc>
          <w:tcPr>
            <w:tcW w:w="4247" w:type="dxa"/>
          </w:tcPr>
          <w:p w14:paraId="5CFBA8EA" w14:textId="5EAC6A92" w:rsidR="00670A93" w:rsidRPr="00792974" w:rsidRDefault="00670A93" w:rsidP="004C211B">
            <w:pPr>
              <w:rPr>
                <w:b/>
              </w:rPr>
            </w:pPr>
            <w:r w:rsidRPr="00792974">
              <w:rPr>
                <w:b/>
              </w:rPr>
              <w:t>Agentes de Tratamento</w:t>
            </w:r>
          </w:p>
        </w:tc>
        <w:tc>
          <w:tcPr>
            <w:tcW w:w="4247" w:type="dxa"/>
          </w:tcPr>
          <w:p w14:paraId="3D8BF52C" w14:textId="4C271479" w:rsidR="00670A93" w:rsidRDefault="00670A93" w:rsidP="004C211B">
            <w:r>
              <w:t>O</w:t>
            </w:r>
            <w:r w:rsidRPr="00670A93">
              <w:t xml:space="preserve"> controlador e o operador;</w:t>
            </w:r>
          </w:p>
        </w:tc>
      </w:tr>
      <w:tr w:rsidR="00EA4A3F" w14:paraId="2879F096" w14:textId="77777777" w:rsidTr="004C211B">
        <w:tc>
          <w:tcPr>
            <w:tcW w:w="4247" w:type="dxa"/>
          </w:tcPr>
          <w:p w14:paraId="7B0706B4" w14:textId="2A36F68F" w:rsidR="00EA4A3F" w:rsidRPr="00792974" w:rsidRDefault="00EA4A3F" w:rsidP="004C211B">
            <w:pPr>
              <w:rPr>
                <w:b/>
              </w:rPr>
            </w:pPr>
            <w:r w:rsidRPr="00792974">
              <w:rPr>
                <w:b/>
              </w:rPr>
              <w:t>Autoridade nacional</w:t>
            </w:r>
          </w:p>
        </w:tc>
        <w:tc>
          <w:tcPr>
            <w:tcW w:w="4247" w:type="dxa"/>
          </w:tcPr>
          <w:p w14:paraId="57992053" w14:textId="1C6DE720" w:rsidR="00EA4A3F" w:rsidRDefault="00EA4A3F" w:rsidP="004C211B">
            <w:r>
              <w:t>Ó</w:t>
            </w:r>
            <w:r w:rsidRPr="00EA4A3F">
              <w:t>rgão da administração pública responsável por zelar, implementar e fiscalizar o cumprimento desta Lei em todo o território nacional</w:t>
            </w:r>
            <w:r w:rsidR="00792974">
              <w:t>.</w:t>
            </w:r>
          </w:p>
        </w:tc>
      </w:tr>
      <w:tr w:rsidR="00B60EDF" w14:paraId="35E59E22" w14:textId="77777777" w:rsidTr="004C211B">
        <w:tc>
          <w:tcPr>
            <w:tcW w:w="4247" w:type="dxa"/>
          </w:tcPr>
          <w:p w14:paraId="5D3C43BA" w14:textId="77777777" w:rsidR="00B60EDF" w:rsidRPr="00792974" w:rsidRDefault="00B60EDF" w:rsidP="004C211B">
            <w:pPr>
              <w:rPr>
                <w:b/>
              </w:rPr>
            </w:pPr>
            <w:r w:rsidRPr="00792974">
              <w:rPr>
                <w:b/>
              </w:rPr>
              <w:t>Tratamento</w:t>
            </w:r>
          </w:p>
        </w:tc>
        <w:tc>
          <w:tcPr>
            <w:tcW w:w="4247" w:type="dxa"/>
          </w:tcPr>
          <w:p w14:paraId="6BFF22C4" w14:textId="77777777" w:rsidR="00B60EDF" w:rsidRPr="00B60EDF" w:rsidRDefault="00B60EDF" w:rsidP="004C211B">
            <w:r w:rsidRPr="00B60EDF">
              <w:t>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tc>
      </w:tr>
      <w:tr w:rsidR="00B60EDF" w14:paraId="4AFF7AB7" w14:textId="77777777" w:rsidTr="004C211B">
        <w:tc>
          <w:tcPr>
            <w:tcW w:w="4247" w:type="dxa"/>
          </w:tcPr>
          <w:p w14:paraId="44F04B9A" w14:textId="77777777" w:rsidR="00B60EDF" w:rsidRPr="00792974" w:rsidRDefault="00B60EDF" w:rsidP="004C211B">
            <w:pPr>
              <w:rPr>
                <w:b/>
              </w:rPr>
            </w:pPr>
            <w:r w:rsidRPr="00792974">
              <w:rPr>
                <w:b/>
              </w:rPr>
              <w:t>Anonimização</w:t>
            </w:r>
          </w:p>
        </w:tc>
        <w:tc>
          <w:tcPr>
            <w:tcW w:w="4247" w:type="dxa"/>
          </w:tcPr>
          <w:p w14:paraId="51913733" w14:textId="77777777" w:rsidR="00B60EDF" w:rsidRPr="00B60EDF" w:rsidRDefault="00B60EDF" w:rsidP="004C211B">
            <w:r w:rsidRPr="00B60EDF">
              <w:t xml:space="preserve">Utilização de meios técnicos razoáveis e disponíveis no momento do tratamento, por </w:t>
            </w:r>
            <w:r w:rsidRPr="00B60EDF">
              <w:lastRenderedPageBreak/>
              <w:t>meio dos quais um dado perde a possibilidade de associação, direta ou indireta, a um indivíduo.</w:t>
            </w:r>
          </w:p>
        </w:tc>
      </w:tr>
      <w:tr w:rsidR="005A78B4" w14:paraId="36DD2E01" w14:textId="77777777" w:rsidTr="004C211B">
        <w:tc>
          <w:tcPr>
            <w:tcW w:w="4247" w:type="dxa"/>
          </w:tcPr>
          <w:p w14:paraId="55CDF9E6" w14:textId="51AB6F97" w:rsidR="005A78B4" w:rsidRPr="00792974" w:rsidRDefault="005A78B4" w:rsidP="004C211B">
            <w:pPr>
              <w:rPr>
                <w:b/>
              </w:rPr>
            </w:pPr>
            <w:r w:rsidRPr="00792974">
              <w:rPr>
                <w:b/>
              </w:rPr>
              <w:lastRenderedPageBreak/>
              <w:t>Consentimento</w:t>
            </w:r>
          </w:p>
        </w:tc>
        <w:tc>
          <w:tcPr>
            <w:tcW w:w="4247" w:type="dxa"/>
          </w:tcPr>
          <w:p w14:paraId="59F8BFA6" w14:textId="5A0C82BE" w:rsidR="005A78B4" w:rsidRPr="00B60EDF" w:rsidRDefault="005A78B4" w:rsidP="004C211B">
            <w:r>
              <w:t>M</w:t>
            </w:r>
            <w:r w:rsidRPr="005A78B4">
              <w:t>anifestação livre, informada e inequívoca pela qual o titular concorda com o tratamento de seus dados pessoais para uma finalidade determinada</w:t>
            </w:r>
            <w:r w:rsidR="00792974">
              <w:t>.</w:t>
            </w:r>
          </w:p>
        </w:tc>
      </w:tr>
      <w:tr w:rsidR="005A78B4" w14:paraId="6CC1CD33" w14:textId="77777777" w:rsidTr="004C211B">
        <w:tc>
          <w:tcPr>
            <w:tcW w:w="4247" w:type="dxa"/>
          </w:tcPr>
          <w:p w14:paraId="6E412C19" w14:textId="6F7D47F9" w:rsidR="005A78B4" w:rsidRPr="00792974" w:rsidRDefault="005A78B4" w:rsidP="004C211B">
            <w:pPr>
              <w:rPr>
                <w:b/>
              </w:rPr>
            </w:pPr>
            <w:r w:rsidRPr="00792974">
              <w:rPr>
                <w:b/>
              </w:rPr>
              <w:t>Transferência internacional de dados</w:t>
            </w:r>
          </w:p>
        </w:tc>
        <w:tc>
          <w:tcPr>
            <w:tcW w:w="4247" w:type="dxa"/>
          </w:tcPr>
          <w:p w14:paraId="5545AB19" w14:textId="0B7BD131" w:rsidR="005A78B4" w:rsidRDefault="005A78B4" w:rsidP="004C211B">
            <w:r>
              <w:t>T</w:t>
            </w:r>
            <w:r w:rsidRPr="005A78B4">
              <w:t>ransferência de dados pessoais para país estrangeiro ou organismo internacional do qual o país seja membro</w:t>
            </w:r>
            <w:r w:rsidR="00792974">
              <w:t>.</w:t>
            </w:r>
          </w:p>
        </w:tc>
      </w:tr>
      <w:tr w:rsidR="00EA4A3F" w14:paraId="496F79E4" w14:textId="77777777" w:rsidTr="004C211B">
        <w:tc>
          <w:tcPr>
            <w:tcW w:w="4247" w:type="dxa"/>
          </w:tcPr>
          <w:p w14:paraId="49772309" w14:textId="647BCA21" w:rsidR="00EA4A3F" w:rsidRPr="00792974" w:rsidRDefault="00EA4A3F" w:rsidP="004C211B">
            <w:pPr>
              <w:rPr>
                <w:b/>
              </w:rPr>
            </w:pPr>
            <w:r w:rsidRPr="00792974">
              <w:rPr>
                <w:b/>
              </w:rPr>
              <w:t>Uso compartilhado de dados</w:t>
            </w:r>
          </w:p>
        </w:tc>
        <w:tc>
          <w:tcPr>
            <w:tcW w:w="4247" w:type="dxa"/>
          </w:tcPr>
          <w:p w14:paraId="7A87DE7E" w14:textId="46187DE4" w:rsidR="00EA4A3F" w:rsidRDefault="00EA4A3F" w:rsidP="004C211B">
            <w:r>
              <w:t>C</w:t>
            </w:r>
            <w:r w:rsidRPr="00EA4A3F">
              <w:t>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r w:rsidR="00792974">
              <w:t>.</w:t>
            </w:r>
          </w:p>
        </w:tc>
      </w:tr>
    </w:tbl>
    <w:p w14:paraId="46139A7E" w14:textId="77777777" w:rsidR="00057191" w:rsidRDefault="00057191" w:rsidP="004C211B"/>
    <w:p w14:paraId="26EBB1A3" w14:textId="060074EF" w:rsidR="00930B22" w:rsidRDefault="00930B22" w:rsidP="00B95BDD">
      <w:pPr>
        <w:pStyle w:val="PargrafodaLista"/>
        <w:numPr>
          <w:ilvl w:val="0"/>
          <w:numId w:val="1"/>
        </w:numPr>
        <w:rPr>
          <w:b/>
        </w:rPr>
      </w:pPr>
      <w:r>
        <w:rPr>
          <w:b/>
        </w:rPr>
        <w:t>Uso de Cookies, arquivos de registros (log) e similares</w:t>
      </w:r>
    </w:p>
    <w:p w14:paraId="5A92B8EF" w14:textId="02B22D02" w:rsidR="00930B22" w:rsidRDefault="00930B22" w:rsidP="00930B22">
      <w:pPr>
        <w:ind w:firstLine="360"/>
      </w:pPr>
      <w:r w:rsidRPr="00930B22">
        <w:t>Cookies são pequenos arquivos de texto que podem ser colocados no seu computador ou dispositivo portátil por sites ou serviços na web que</w:t>
      </w:r>
      <w:r>
        <w:t xml:space="preserve"> v</w:t>
      </w:r>
      <w:r w:rsidRPr="00930B22">
        <w:t>ocê utiliza. São utilizados para garantir o bom funcionamento de sites e demais serviços online, assim como para fornecer informações aos proprietários do site ou serviço online.</w:t>
      </w:r>
      <w:r w:rsidR="00077428">
        <w:t xml:space="preserve"> Também são utilizados para personalizar a experiência online, poupando tempo e otimização da navegação. </w:t>
      </w:r>
      <w:r w:rsidR="009676CE">
        <w:t>Os Cookies não possuem capacidade de executar programas e nem infectar computadores com vírus.</w:t>
      </w:r>
    </w:p>
    <w:p w14:paraId="08755802" w14:textId="741C085E" w:rsidR="009676CE" w:rsidRDefault="009676CE" w:rsidP="00930B22">
      <w:pPr>
        <w:ind w:firstLine="360"/>
      </w:pPr>
      <w:r w:rsidRPr="009676CE">
        <w:t xml:space="preserve">Podemos utilizar certas tecnologias de monitoramento das atividades realizadas </w:t>
      </w:r>
      <w:r>
        <w:t>no site e plataformas derivadas</w:t>
      </w:r>
      <w:r w:rsidRPr="009676CE">
        <w:t xml:space="preserve">. As informações coletadas por meio de tais tecnologias são utilizadas para realizar métricas de performance, identificar problemas no uso, captar o comportamento dos usuários de forma geral e coletar dados de impressão de </w:t>
      </w:r>
      <w:r w:rsidR="00FA78F8" w:rsidRPr="009676CE">
        <w:t>conteúdo</w:t>
      </w:r>
      <w:r w:rsidRPr="009676CE">
        <w:t xml:space="preserve">. A tecnologia que utilizamos para monitoramento </w:t>
      </w:r>
      <w:r w:rsidR="00FA78F8">
        <w:t>são os</w:t>
      </w:r>
      <w:r w:rsidRPr="009676CE">
        <w:t xml:space="preserve"> </w:t>
      </w:r>
      <w:r w:rsidR="00A22640">
        <w:t>C</w:t>
      </w:r>
      <w:r w:rsidRPr="009676CE">
        <w:t>ookies.</w:t>
      </w:r>
    </w:p>
    <w:p w14:paraId="670DCF59" w14:textId="0AE9964F" w:rsidR="00FA78F8" w:rsidRDefault="00FA78F8" w:rsidP="00930B22">
      <w:pPr>
        <w:ind w:firstLine="360"/>
      </w:pPr>
      <w:r>
        <w:t>A Fecomércio MG utiliza os seguintes tipos de Cookies em seus sites e serviços:</w:t>
      </w:r>
    </w:p>
    <w:p w14:paraId="3E381643" w14:textId="6E2FDB8D" w:rsidR="00FA78F8" w:rsidRDefault="00EB448D" w:rsidP="00EB448D">
      <w:pPr>
        <w:pStyle w:val="PargrafodaLista"/>
        <w:numPr>
          <w:ilvl w:val="0"/>
          <w:numId w:val="5"/>
        </w:numPr>
      </w:pPr>
      <w:r w:rsidRPr="00EB448D">
        <w:rPr>
          <w:b/>
        </w:rPr>
        <w:t xml:space="preserve">Cookies de sessão: </w:t>
      </w:r>
      <w:r w:rsidRPr="00EB448D">
        <w:t xml:space="preserve">São Cookies de uso temporário, que são excluídos quando </w:t>
      </w:r>
      <w:r>
        <w:t>v</w:t>
      </w:r>
      <w:r w:rsidRPr="00EB448D">
        <w:t xml:space="preserve">ocê fecha o seu navegador. Quando </w:t>
      </w:r>
      <w:r>
        <w:t>v</w:t>
      </w:r>
      <w:r w:rsidRPr="00EB448D">
        <w:t xml:space="preserve">ocê reinicia o seu navegador e volta para o site que criou o cookie, esse site trata </w:t>
      </w:r>
      <w:r>
        <w:t>v</w:t>
      </w:r>
      <w:r w:rsidRPr="00EB448D">
        <w:t>ocê como um novo visitante.</w:t>
      </w:r>
    </w:p>
    <w:p w14:paraId="3D06B4D9" w14:textId="14236ED5" w:rsidR="00EB448D" w:rsidRDefault="00EB448D" w:rsidP="00EB448D">
      <w:pPr>
        <w:pStyle w:val="PargrafodaLista"/>
        <w:numPr>
          <w:ilvl w:val="0"/>
          <w:numId w:val="5"/>
        </w:numPr>
      </w:pPr>
      <w:r w:rsidRPr="00EB448D">
        <w:rPr>
          <w:b/>
        </w:rPr>
        <w:t>Cookies persistentes:</w:t>
      </w:r>
      <w:r w:rsidRPr="00EB448D">
        <w:t xml:space="preserve"> São aqueles Cookies que permanecem no seu navegador até </w:t>
      </w:r>
      <w:r>
        <w:t>v</w:t>
      </w:r>
      <w:r w:rsidRPr="00EB448D">
        <w:t xml:space="preserve">ocê deletá-los manualmente ou até o seu navegador deletá-los de acordo com o período de duração estabelecido pelo cookie. Esses Cookies reconhecerão seu retorno como visitante a um site ou serviço da </w:t>
      </w:r>
      <w:r>
        <w:t>Fecomércio MG</w:t>
      </w:r>
      <w:r w:rsidRPr="00EB448D">
        <w:t>.</w:t>
      </w:r>
    </w:p>
    <w:p w14:paraId="2E5F93A8" w14:textId="23535E99" w:rsidR="006B20D4" w:rsidRDefault="006B20D4" w:rsidP="00EB448D">
      <w:pPr>
        <w:pStyle w:val="PargrafodaLista"/>
        <w:numPr>
          <w:ilvl w:val="0"/>
          <w:numId w:val="5"/>
        </w:numPr>
      </w:pPr>
      <w:r w:rsidRPr="006B20D4">
        <w:rPr>
          <w:b/>
        </w:rPr>
        <w:t>Cookies necessários:</w:t>
      </w:r>
      <w:r w:rsidRPr="006B20D4">
        <w:t xml:space="preserve"> São Cookies estritamente necessários para a operação de um site ou serviço compatível da </w:t>
      </w:r>
      <w:r>
        <w:t>Fecomércio MG</w:t>
      </w:r>
      <w:r w:rsidRPr="006B20D4">
        <w:t xml:space="preserve">. Eles permitem que </w:t>
      </w:r>
      <w:r>
        <w:t>v</w:t>
      </w:r>
      <w:r w:rsidRPr="006B20D4">
        <w:t>ocê navegue pelo site e use nossos recursos.</w:t>
      </w:r>
    </w:p>
    <w:p w14:paraId="5060EA0C" w14:textId="61B60087" w:rsidR="006B20D4" w:rsidRDefault="006B20D4" w:rsidP="00EB448D">
      <w:pPr>
        <w:pStyle w:val="PargrafodaLista"/>
        <w:numPr>
          <w:ilvl w:val="0"/>
          <w:numId w:val="5"/>
        </w:numPr>
      </w:pPr>
      <w:r w:rsidRPr="006B20D4">
        <w:rPr>
          <w:b/>
        </w:rPr>
        <w:lastRenderedPageBreak/>
        <w:t>Cookies que nos mandam informações sobre Você:</w:t>
      </w:r>
      <w:r w:rsidRPr="006B20D4">
        <w:t xml:space="preserve"> Nós colocamos esse tipo de Cookies em um site ou serviço compatível da </w:t>
      </w:r>
      <w:r w:rsidR="006A40A0">
        <w:t>Fecomércio MG</w:t>
      </w:r>
      <w:r w:rsidRPr="006B20D4">
        <w:t xml:space="preserve"> e este</w:t>
      </w:r>
      <w:r w:rsidR="006A40A0">
        <w:t>s</w:t>
      </w:r>
      <w:r w:rsidRPr="006B20D4">
        <w:t xml:space="preserve"> tipo</w:t>
      </w:r>
      <w:r w:rsidR="006A40A0">
        <w:t>s</w:t>
      </w:r>
      <w:r w:rsidRPr="006B20D4">
        <w:t xml:space="preserve"> de Cookie</w:t>
      </w:r>
      <w:r w:rsidR="006A40A0">
        <w:t>s</w:t>
      </w:r>
      <w:r w:rsidRPr="006B20D4">
        <w:t xml:space="preserve"> só podem ser lidos por nossos sites e serviços compatíveis.</w:t>
      </w:r>
    </w:p>
    <w:p w14:paraId="7CEE6C19" w14:textId="2555D954" w:rsidR="006A40A0" w:rsidRDefault="006A40A0" w:rsidP="00EB448D">
      <w:pPr>
        <w:pStyle w:val="PargrafodaLista"/>
        <w:numPr>
          <w:ilvl w:val="0"/>
          <w:numId w:val="5"/>
        </w:numPr>
      </w:pPr>
      <w:r w:rsidRPr="006A40A0">
        <w:rPr>
          <w:b/>
        </w:rPr>
        <w:t xml:space="preserve">Cookies em propagandas da </w:t>
      </w:r>
      <w:r w:rsidR="007C0F17">
        <w:rPr>
          <w:b/>
        </w:rPr>
        <w:t>Fecomércio MG</w:t>
      </w:r>
      <w:r w:rsidRPr="006A40A0">
        <w:rPr>
          <w:b/>
        </w:rPr>
        <w:t>:</w:t>
      </w:r>
      <w:r w:rsidRPr="006A40A0">
        <w:t xml:space="preserve"> Colocamos Cookies em propagandas e anúncios que são exibidos em sites e serviços compatíveis de terceiros. Obtemos informações através desses Cookies quando </w:t>
      </w:r>
      <w:r>
        <w:t>v</w:t>
      </w:r>
      <w:r w:rsidRPr="006A40A0">
        <w:t xml:space="preserve">ocê clica ou interage com a propaganda ou anúncio. Neste caso, a </w:t>
      </w:r>
      <w:r w:rsidR="000D1C08">
        <w:t>Fecomércio MG</w:t>
      </w:r>
      <w:r w:rsidRPr="006A40A0">
        <w:t xml:space="preserve"> está colocando um cookie “de terceiro”. Nos podermos usar esses dados obtidos por Cookies de terceiros para mandar-lhe outras propagandas que acreditamos ser relevantes ou de seu interesse com base no seu comportamento anterior.</w:t>
      </w:r>
    </w:p>
    <w:p w14:paraId="3279F757" w14:textId="61566189" w:rsidR="000B4EC4" w:rsidRDefault="000D1C08" w:rsidP="000B4EC4">
      <w:pPr>
        <w:pStyle w:val="PargrafodaLista"/>
        <w:numPr>
          <w:ilvl w:val="0"/>
          <w:numId w:val="5"/>
        </w:numPr>
      </w:pPr>
      <w:r w:rsidRPr="000D1C08">
        <w:rPr>
          <w:b/>
        </w:rPr>
        <w:t>Cookies que compartilham suas informações para terceiros:</w:t>
      </w:r>
      <w:r w:rsidRPr="000D1C08">
        <w:t xml:space="preserve"> São Cookies colocados em um site da </w:t>
      </w:r>
      <w:r>
        <w:t>Fecomércio MG</w:t>
      </w:r>
      <w:r w:rsidRPr="000D1C08">
        <w:t xml:space="preserve"> por nossas companhias parceira</w:t>
      </w:r>
      <w:r>
        <w:t>s</w:t>
      </w:r>
      <w:r w:rsidRPr="000D1C08">
        <w:t xml:space="preserve">. Eles podem usar os dados coletados por esses Cookies para lhe enviar anonimamente propagandas direcionadas de outros sites, com base em sua visita a sites ou serviços compatíveis da </w:t>
      </w:r>
      <w:r w:rsidR="008A06A7">
        <w:t>Fecomércio MG</w:t>
      </w:r>
      <w:r w:rsidRPr="000D1C08">
        <w:t>.</w:t>
      </w:r>
    </w:p>
    <w:p w14:paraId="645D156B" w14:textId="77777777" w:rsidR="000B4EC4" w:rsidRDefault="000B4EC4" w:rsidP="000B4EC4"/>
    <w:p w14:paraId="5B5B6986" w14:textId="6A142BB3" w:rsidR="00C9404D" w:rsidRDefault="00A921CC" w:rsidP="00C9404D">
      <w:r>
        <w:t xml:space="preserve">A seguir segue detalhes importantes: </w:t>
      </w:r>
    </w:p>
    <w:p w14:paraId="22DD583B" w14:textId="77777777" w:rsidR="00C9404D" w:rsidRDefault="00C9404D" w:rsidP="00C9404D"/>
    <w:p w14:paraId="3A5380E8" w14:textId="77777777" w:rsidR="00C9404D" w:rsidRDefault="00A921CC" w:rsidP="00A921CC">
      <w:pPr>
        <w:pStyle w:val="PargrafodaLista"/>
        <w:numPr>
          <w:ilvl w:val="0"/>
          <w:numId w:val="8"/>
        </w:numPr>
      </w:pPr>
      <w:r w:rsidRPr="00C9404D">
        <w:rPr>
          <w:b/>
        </w:rPr>
        <w:t>Endereços de IP:</w:t>
      </w:r>
      <w:r>
        <w:t xml:space="preserve"> Um endereço de IP é um número usado na internet ou em uma rede para identificar seu dispositivo. Todas as vezes que </w:t>
      </w:r>
      <w:r w:rsidR="00C9404D">
        <w:t>v</w:t>
      </w:r>
      <w:r>
        <w:t xml:space="preserve">ocê se conecta na internet seu dispositivo recebe um IP atribuído pelo seu provedor de serviços de internet. Podemos registrar Endereços de IP para as seguintes finalidades por exemplo:  </w:t>
      </w:r>
    </w:p>
    <w:p w14:paraId="6E7E2394" w14:textId="77777777" w:rsidR="00C9404D" w:rsidRDefault="00A921CC" w:rsidP="00A921CC">
      <w:pPr>
        <w:pStyle w:val="PargrafodaLista"/>
        <w:numPr>
          <w:ilvl w:val="1"/>
          <w:numId w:val="8"/>
        </w:numPr>
      </w:pPr>
      <w:r>
        <w:t xml:space="preserve">Tratamento de problemas técnicos; </w:t>
      </w:r>
    </w:p>
    <w:p w14:paraId="3C34A545" w14:textId="77777777" w:rsidR="00C9404D" w:rsidRDefault="00A921CC" w:rsidP="00A921CC">
      <w:pPr>
        <w:pStyle w:val="PargrafodaLista"/>
        <w:numPr>
          <w:ilvl w:val="1"/>
          <w:numId w:val="8"/>
        </w:numPr>
      </w:pPr>
      <w:r>
        <w:t xml:space="preserve">Manutenção da proteção e segurança dos nossos sites e demais serviços online; </w:t>
      </w:r>
    </w:p>
    <w:p w14:paraId="286CAEC0" w14:textId="77777777" w:rsidR="00C9404D" w:rsidRDefault="00A921CC" w:rsidP="00A921CC">
      <w:pPr>
        <w:pStyle w:val="PargrafodaLista"/>
        <w:numPr>
          <w:ilvl w:val="1"/>
          <w:numId w:val="8"/>
        </w:numPr>
      </w:pPr>
      <w:r>
        <w:t xml:space="preserve">Obter uma melhor compreensão de como nossos sites e demais serviços online são utilizados; </w:t>
      </w:r>
    </w:p>
    <w:p w14:paraId="653FCE8E" w14:textId="6C78B9B7" w:rsidR="00A921CC" w:rsidRDefault="00A921CC" w:rsidP="00A921CC">
      <w:pPr>
        <w:pStyle w:val="PargrafodaLista"/>
        <w:numPr>
          <w:ilvl w:val="1"/>
          <w:numId w:val="8"/>
        </w:numPr>
      </w:pPr>
      <w:r>
        <w:t>Adaptar nosso conteúdo às suas necessidades, dependendo da sua localização geográfica.</w:t>
      </w:r>
    </w:p>
    <w:p w14:paraId="36FEF8AA" w14:textId="77777777" w:rsidR="0038538D" w:rsidRDefault="00C9404D" w:rsidP="0038538D">
      <w:pPr>
        <w:pStyle w:val="PargrafodaLista"/>
        <w:numPr>
          <w:ilvl w:val="0"/>
          <w:numId w:val="8"/>
        </w:numPr>
      </w:pPr>
      <w:r w:rsidRPr="00C9404D">
        <w:rPr>
          <w:b/>
        </w:rPr>
        <w:t>Arquivos de Registro:</w:t>
      </w:r>
      <w:r>
        <w:t xml:space="preserve"> A Fecomércio MG ou um terceiro trabalhando em nosso nome, poderá coletar informações na forma de arquivos de registro (logs) que detalham as atividades do site e coletam estatísticas sobre os hábitos de navegação do usuário. Normalmente esses registros são gerados anonimamente e nos ajudam a entender detalhes como nos exemplos abaixo: </w:t>
      </w:r>
    </w:p>
    <w:p w14:paraId="0D11FF91" w14:textId="77777777" w:rsidR="0038538D" w:rsidRDefault="00C9404D" w:rsidP="0038538D">
      <w:pPr>
        <w:pStyle w:val="PargrafodaLista"/>
        <w:numPr>
          <w:ilvl w:val="1"/>
          <w:numId w:val="8"/>
        </w:numPr>
      </w:pPr>
      <w:r>
        <w:t xml:space="preserve">O tipo de navegador e o sistema utilizado pelos usuários de nossos sites ou serviços online; </w:t>
      </w:r>
    </w:p>
    <w:p w14:paraId="1A0926C7" w14:textId="77777777" w:rsidR="0038538D" w:rsidRDefault="00C9404D" w:rsidP="0038538D">
      <w:pPr>
        <w:pStyle w:val="PargrafodaLista"/>
        <w:numPr>
          <w:ilvl w:val="1"/>
          <w:numId w:val="8"/>
        </w:numPr>
      </w:pPr>
      <w:r>
        <w:t xml:space="preserve">Detalhes sobre a sessão do usuário, incluindo a URL de origem, a data, hora e quais páginas o usuário visitou em nossos sites e serviços compatíveis, e quanto tempo o usuário permaneceu utilizando-os; </w:t>
      </w:r>
    </w:p>
    <w:p w14:paraId="6E7983A2" w14:textId="6C216AD8" w:rsidR="00C9404D" w:rsidRDefault="00C9404D" w:rsidP="0038538D">
      <w:pPr>
        <w:pStyle w:val="PargrafodaLista"/>
        <w:numPr>
          <w:ilvl w:val="1"/>
          <w:numId w:val="8"/>
        </w:numPr>
      </w:pPr>
      <w:r>
        <w:t xml:space="preserve">Demais detalhes de navegação ou de contagem de cliques incluindo relatórios de tráfego de site, contagem de visitantes únicos e dados similares.  </w:t>
      </w:r>
    </w:p>
    <w:p w14:paraId="109D72DC" w14:textId="77777777" w:rsidR="00620049" w:rsidRDefault="0038538D" w:rsidP="00620049">
      <w:pPr>
        <w:pStyle w:val="PargrafodaLista"/>
        <w:numPr>
          <w:ilvl w:val="0"/>
          <w:numId w:val="8"/>
        </w:numPr>
      </w:pPr>
      <w:r w:rsidRPr="0038538D">
        <w:rPr>
          <w:b/>
        </w:rPr>
        <w:t>Sinalizadores da web (web beacons):</w:t>
      </w:r>
      <w:r>
        <w:t xml:space="preserve"> Nós podemos utilizar os sinalizadores da web (ou </w:t>
      </w:r>
      <w:proofErr w:type="spellStart"/>
      <w:r>
        <w:t>GIFs</w:t>
      </w:r>
      <w:proofErr w:type="spellEnd"/>
      <w:r>
        <w:t xml:space="preserve"> transparentes) nos sites da Fecomércio MG. Os sinalizadores da web </w:t>
      </w:r>
      <w:r>
        <w:lastRenderedPageBreak/>
        <w:t xml:space="preserve">(também conhecidos como </w:t>
      </w:r>
      <w:proofErr w:type="spellStart"/>
      <w:r>
        <w:t>webbugs</w:t>
      </w:r>
      <w:proofErr w:type="spellEnd"/>
      <w:r>
        <w:t xml:space="preserve"> ou web </w:t>
      </w:r>
      <w:proofErr w:type="spellStart"/>
      <w:r>
        <w:t>beacons</w:t>
      </w:r>
      <w:proofErr w:type="spellEnd"/>
      <w:r>
        <w:t xml:space="preserve">) são pequenas sequencias de código que permitem a entrega de uma imagem gráfica em uma página da web com o objetivo de transferir dados de volta para nós. Usamos as informações dos sinalizadores da web para os mais variados propósitos, incluindo: </w:t>
      </w:r>
    </w:p>
    <w:p w14:paraId="741E7D6C" w14:textId="77777777" w:rsidR="00620049" w:rsidRDefault="0038538D" w:rsidP="00620049">
      <w:pPr>
        <w:pStyle w:val="PargrafodaLista"/>
        <w:numPr>
          <w:ilvl w:val="1"/>
          <w:numId w:val="8"/>
        </w:numPr>
      </w:pPr>
      <w:r>
        <w:t xml:space="preserve">Entender como um usuário responde a campanhas de e-mail; </w:t>
      </w:r>
    </w:p>
    <w:p w14:paraId="59B46022" w14:textId="77777777" w:rsidR="00620049" w:rsidRDefault="0038538D" w:rsidP="00620049">
      <w:pPr>
        <w:pStyle w:val="PargrafodaLista"/>
        <w:numPr>
          <w:ilvl w:val="1"/>
          <w:numId w:val="8"/>
        </w:numPr>
      </w:pPr>
      <w:r>
        <w:t xml:space="preserve">Relatórios de tráfego dos nossos sites e serviços compatíveis; </w:t>
      </w:r>
    </w:p>
    <w:p w14:paraId="590CD668" w14:textId="21E1422C" w:rsidR="0038538D" w:rsidRDefault="0038538D" w:rsidP="00620049">
      <w:pPr>
        <w:pStyle w:val="PargrafodaLista"/>
        <w:numPr>
          <w:ilvl w:val="1"/>
          <w:numId w:val="8"/>
        </w:numPr>
      </w:pPr>
      <w:r>
        <w:t>Realizar a contagem de visitantes únicos, auditoria e relatórios de propaganda e e-mail, e personalização em nossos sites e demais serviços compatíveis.</w:t>
      </w:r>
    </w:p>
    <w:p w14:paraId="2398540F" w14:textId="77D8E37F" w:rsidR="00930B22" w:rsidRDefault="00930B22" w:rsidP="00930B22"/>
    <w:p w14:paraId="569C7599" w14:textId="7823B432" w:rsidR="00620049" w:rsidRDefault="00620049" w:rsidP="00620049">
      <w:pPr>
        <w:ind w:firstLine="360"/>
      </w:pPr>
      <w:r w:rsidRPr="00620049">
        <w:t xml:space="preserve">É importante lembrar que cabe a </w:t>
      </w:r>
      <w:r>
        <w:t>v</w:t>
      </w:r>
      <w:r w:rsidRPr="00620049">
        <w:t xml:space="preserve">ocê assegurar que as configurações do seu computador ou dispositivo portátil reflitam se </w:t>
      </w:r>
      <w:r>
        <w:t>v</w:t>
      </w:r>
      <w:r w:rsidRPr="00620049">
        <w:t>ocê consente em aceitar Cookies ou não.</w:t>
      </w:r>
    </w:p>
    <w:p w14:paraId="0CC4CDB1" w14:textId="0EFBD00A" w:rsidR="00620049" w:rsidRDefault="00620049" w:rsidP="00620049">
      <w:pPr>
        <w:ind w:firstLine="360"/>
      </w:pPr>
      <w:r w:rsidRPr="00620049">
        <w:t xml:space="preserve">A maioria dos navegadores permite que </w:t>
      </w:r>
      <w:r>
        <w:t>v</w:t>
      </w:r>
      <w:r w:rsidRPr="00620049">
        <w:t xml:space="preserve">ocê estabeleça regras para avisá-lo antes de aceitar Cookies ou simplesmente recusá-los. Você não precisa ter Cookies habilitados para usar ou navegar a maior parte dos sites e serviços online da </w:t>
      </w:r>
      <w:r w:rsidR="00C537A6">
        <w:t>Fecomércio MG</w:t>
      </w:r>
      <w:r w:rsidRPr="00620049">
        <w:t xml:space="preserve">, entretanto neste caso não podemos assegurar que </w:t>
      </w:r>
      <w:r w:rsidR="00C537A6">
        <w:t>v</w:t>
      </w:r>
      <w:r w:rsidRPr="00620049">
        <w:t xml:space="preserve">ocê vai conseguir acessar todos os seus recursos. Recomendamos que </w:t>
      </w:r>
      <w:r w:rsidR="00C537A6">
        <w:t>v</w:t>
      </w:r>
      <w:r w:rsidRPr="00620049">
        <w:t xml:space="preserve">ocê veja no botão “ajuda” no seu navegador como realizar esse tipo de configuração. Lembre-se que se </w:t>
      </w:r>
      <w:r w:rsidR="00C537A6">
        <w:t>v</w:t>
      </w:r>
      <w:r w:rsidRPr="00620049">
        <w:t xml:space="preserve">ocê usar navegadores, ou mesmo computadores e/ou dispositivos portáteis diferentes em locais diferentes, </w:t>
      </w:r>
      <w:r w:rsidR="00C537A6">
        <w:t>v</w:t>
      </w:r>
      <w:r w:rsidRPr="00620049">
        <w:t>ocê precisará se assegurar de que cada dispositivo e navegador esteja ajustado para suas preferências pessoais de Cookies.</w:t>
      </w:r>
    </w:p>
    <w:p w14:paraId="6D68CC19" w14:textId="661F771F" w:rsidR="00C537A6" w:rsidRDefault="00C537A6" w:rsidP="00620049">
      <w:pPr>
        <w:ind w:firstLine="360"/>
      </w:pPr>
      <w:r w:rsidRPr="00C537A6">
        <w:t>Como os nossos sinalizadores da web (web beacons) podem fazer parte de uma página da web, não é possível excluir (“</w:t>
      </w:r>
      <w:proofErr w:type="spellStart"/>
      <w:r w:rsidRPr="00C537A6">
        <w:t>opt-out</w:t>
      </w:r>
      <w:proofErr w:type="spellEnd"/>
      <w:r w:rsidRPr="00C537A6">
        <w:t xml:space="preserve">”) esse tipo de recurso, mas </w:t>
      </w:r>
      <w:r>
        <w:t>v</w:t>
      </w:r>
      <w:r w:rsidRPr="00C537A6">
        <w:t>ocê pode torná-lo completamente não-funcional ativando o recurso “</w:t>
      </w:r>
      <w:proofErr w:type="spellStart"/>
      <w:r w:rsidRPr="00C537A6">
        <w:t>opt-out</w:t>
      </w:r>
      <w:proofErr w:type="spellEnd"/>
      <w:r w:rsidRPr="00C537A6">
        <w:t>” para os Cookies colocados por esse sinalizador.</w:t>
      </w:r>
    </w:p>
    <w:p w14:paraId="15E1DD45" w14:textId="77777777" w:rsidR="00620049" w:rsidRPr="00930B22" w:rsidRDefault="00620049" w:rsidP="00930B22"/>
    <w:p w14:paraId="714A91B8" w14:textId="51759541" w:rsidR="00E3662D" w:rsidRDefault="00E3662D" w:rsidP="00B95BDD">
      <w:pPr>
        <w:pStyle w:val="PargrafodaLista"/>
        <w:numPr>
          <w:ilvl w:val="0"/>
          <w:numId w:val="1"/>
        </w:numPr>
        <w:rPr>
          <w:b/>
        </w:rPr>
      </w:pPr>
      <w:r w:rsidRPr="00E3662D">
        <w:rPr>
          <w:b/>
        </w:rPr>
        <w:t>Transferência internacional dos dados</w:t>
      </w:r>
    </w:p>
    <w:p w14:paraId="0DAEC122" w14:textId="46A8F065" w:rsidR="005D2704" w:rsidRDefault="00E3662D" w:rsidP="005F5663">
      <w:pPr>
        <w:ind w:firstLine="360"/>
      </w:pPr>
      <w:r>
        <w:t>A Fecomércio MG trata as suas informações pessoais em território nacional e em países que possuem legislações semelhantes e equivalentes. Além disso, mantém clausulas específicas para assegurar o correto tratamento, alinhadas com as leis e regulamentações brasileiras.</w:t>
      </w:r>
    </w:p>
    <w:p w14:paraId="5A1B1C92" w14:textId="77777777" w:rsidR="005F5663" w:rsidRPr="00E3662D" w:rsidRDefault="005F5663" w:rsidP="005F5663">
      <w:pPr>
        <w:ind w:firstLine="360"/>
      </w:pPr>
    </w:p>
    <w:p w14:paraId="4C104BA8" w14:textId="25420871" w:rsidR="00E74CCF" w:rsidRDefault="00E74CCF" w:rsidP="00B95BDD">
      <w:pPr>
        <w:pStyle w:val="PargrafodaLista"/>
        <w:numPr>
          <w:ilvl w:val="0"/>
          <w:numId w:val="1"/>
        </w:numPr>
        <w:rPr>
          <w:b/>
        </w:rPr>
      </w:pPr>
      <w:r w:rsidRPr="00E74CCF">
        <w:rPr>
          <w:b/>
        </w:rPr>
        <w:t>Segurança e privacidade dos dados pessoais</w:t>
      </w:r>
    </w:p>
    <w:p w14:paraId="372D32AC" w14:textId="06A6A561" w:rsidR="00E74CCF" w:rsidRDefault="00E74CCF" w:rsidP="00E74CCF">
      <w:pPr>
        <w:ind w:firstLine="360"/>
      </w:pPr>
      <w:r>
        <w:t xml:space="preserve">A Fecomércio MG tem como compromisso zelar e tratar as informações de nossos clientes e demais titulares de dados utilizando medidas que visam garantir a proteção, a manutenção da privacidade, integridade, disponibilidade e confidencialidade dos dados pessoais tratados em nosso ambiente. Além de implementar medidas para prevenir, detectar e reduzir a vulnerabilidade a incidentes em nossos ambientes tecnológicos. </w:t>
      </w:r>
    </w:p>
    <w:p w14:paraId="4D9C6C66" w14:textId="77777777" w:rsidR="00E74CCF" w:rsidRDefault="00E74CCF" w:rsidP="00E74CCF">
      <w:pPr>
        <w:pStyle w:val="PargrafodaLista"/>
        <w:ind w:left="360"/>
        <w:rPr>
          <w:b/>
        </w:rPr>
      </w:pPr>
    </w:p>
    <w:p w14:paraId="6B91E4D6" w14:textId="409BAF4E" w:rsidR="00373E9D" w:rsidRDefault="00373E9D" w:rsidP="00B95BDD">
      <w:pPr>
        <w:pStyle w:val="PargrafodaLista"/>
        <w:numPr>
          <w:ilvl w:val="0"/>
          <w:numId w:val="1"/>
        </w:numPr>
        <w:rPr>
          <w:b/>
        </w:rPr>
      </w:pPr>
      <w:r>
        <w:rPr>
          <w:b/>
        </w:rPr>
        <w:t>Compartilhamento de dados pessoais</w:t>
      </w:r>
    </w:p>
    <w:p w14:paraId="2FA11589" w14:textId="4E320207" w:rsidR="00373E9D" w:rsidRDefault="00373E9D" w:rsidP="00373E9D"/>
    <w:p w14:paraId="6F84A6E6" w14:textId="5CD4C223" w:rsidR="00373E9D" w:rsidRDefault="00373E9D" w:rsidP="00373E9D">
      <w:pPr>
        <w:ind w:firstLine="360"/>
      </w:pPr>
      <w:r>
        <w:lastRenderedPageBreak/>
        <w:t>Observados os critérios definidos nesta Política, a Fecomércio MG não divulgará dados pessoais dos seus clientes a uma terceira parte, exceto:</w:t>
      </w:r>
    </w:p>
    <w:p w14:paraId="301431D9" w14:textId="6340BB9F" w:rsidR="00373E9D" w:rsidRDefault="00373E9D" w:rsidP="00756E4F">
      <w:pPr>
        <w:pStyle w:val="PargrafodaLista"/>
        <w:numPr>
          <w:ilvl w:val="0"/>
          <w:numId w:val="11"/>
        </w:numPr>
      </w:pPr>
      <w:r>
        <w:t xml:space="preserve">para atendimento à medida necessária dentro dos termos das leis, regras ou regulações aplicáveis; </w:t>
      </w:r>
    </w:p>
    <w:p w14:paraId="11C92A7A" w14:textId="296AAA90" w:rsidR="00373E9D" w:rsidRDefault="00373E9D" w:rsidP="00373E9D">
      <w:pPr>
        <w:pStyle w:val="PargrafodaLista"/>
        <w:numPr>
          <w:ilvl w:val="0"/>
          <w:numId w:val="11"/>
        </w:numPr>
      </w:pPr>
      <w:r>
        <w:t xml:space="preserve">perante a existência de obrigação de divulgação; </w:t>
      </w:r>
    </w:p>
    <w:p w14:paraId="6D6F3939" w14:textId="2A8F37D8" w:rsidR="00373E9D" w:rsidRDefault="00373E9D" w:rsidP="00373E9D">
      <w:pPr>
        <w:pStyle w:val="PargrafodaLista"/>
        <w:numPr>
          <w:ilvl w:val="0"/>
          <w:numId w:val="11"/>
        </w:numPr>
      </w:pPr>
      <w:r>
        <w:t xml:space="preserve">por legítimo interesse que exija a divulgação; ou </w:t>
      </w:r>
    </w:p>
    <w:p w14:paraId="7DD8AA86" w14:textId="5F64B50F" w:rsidR="00373E9D" w:rsidRDefault="00373E9D" w:rsidP="00373E9D">
      <w:pPr>
        <w:pStyle w:val="PargrafodaLista"/>
        <w:numPr>
          <w:ilvl w:val="0"/>
          <w:numId w:val="11"/>
        </w:numPr>
      </w:pPr>
      <w:r>
        <w:t>a pedido do cliente, mediante o seu consentimento.</w:t>
      </w:r>
    </w:p>
    <w:p w14:paraId="4BAFF8D5" w14:textId="3582F5B7" w:rsidR="00373E9D" w:rsidRDefault="00373E9D" w:rsidP="00373E9D"/>
    <w:p w14:paraId="7C192B38" w14:textId="16449F93" w:rsidR="00756E4F" w:rsidRDefault="00756E4F" w:rsidP="00756E4F">
      <w:pPr>
        <w:ind w:firstLine="360"/>
      </w:pPr>
      <w:r w:rsidRPr="00756E4F">
        <w:t xml:space="preserve">As entidades terceiras para as quais são compartilhadas informações pessoais de forma a desempenhar os serviços contratados, devem executar o processamento de forma a garantir o cumprimento com as obrigações legais. Ainda assim, exigimos que as organizações fora </w:t>
      </w:r>
      <w:r w:rsidR="00637329">
        <w:t>da Fecomércio MG</w:t>
      </w:r>
      <w:r w:rsidRPr="00756E4F">
        <w:t xml:space="preserve"> que manuseiam ou obtêm esses dados pessoais, reconheçam a criticidade desta informação, assumam respeitar todos os direitos individuais de privacidade e cumpram com todas as leis relevantes de proteção de dados.</w:t>
      </w:r>
    </w:p>
    <w:p w14:paraId="649A0ECA" w14:textId="77777777" w:rsidR="00814C43" w:rsidRDefault="00637329" w:rsidP="00814C43">
      <w:pPr>
        <w:ind w:firstLine="360"/>
      </w:pPr>
      <w:r>
        <w:t>Como parte do uso dos seus dados para os fins acima mencionados, podemos eventualmente divulgar a sua informação pessoal a:</w:t>
      </w:r>
    </w:p>
    <w:p w14:paraId="349BDE53" w14:textId="77777777" w:rsidR="00814C43" w:rsidRDefault="00637329" w:rsidP="00814C43">
      <w:pPr>
        <w:pStyle w:val="PargrafodaLista"/>
        <w:numPr>
          <w:ilvl w:val="0"/>
          <w:numId w:val="12"/>
        </w:numPr>
      </w:pPr>
      <w:r>
        <w:t>Entidades terceiras tais como prestadores de serviços comerciais e consultores especializados contratados para serviços administrativos, financeiros, legais, segurança, pesquisa e outros serviços;</w:t>
      </w:r>
    </w:p>
    <w:p w14:paraId="41754B48" w14:textId="77777777" w:rsidR="00814C43" w:rsidRDefault="00637329" w:rsidP="00814C43">
      <w:pPr>
        <w:pStyle w:val="PargrafodaLista"/>
        <w:numPr>
          <w:ilvl w:val="0"/>
          <w:numId w:val="12"/>
        </w:numPr>
      </w:pPr>
      <w:r>
        <w:t>Entidades terceiras que estejam realizando trabalhos de Auditoria;</w:t>
      </w:r>
    </w:p>
    <w:p w14:paraId="0EEFE659" w14:textId="77777777" w:rsidR="004310D9" w:rsidRDefault="00637329" w:rsidP="004310D9">
      <w:pPr>
        <w:pStyle w:val="PargrafodaLista"/>
        <w:numPr>
          <w:ilvl w:val="0"/>
          <w:numId w:val="12"/>
        </w:numPr>
      </w:pPr>
      <w:r>
        <w:t>Partes empresariais, tribunais, órgãos controladores e autoridades reguladoras;</w:t>
      </w:r>
    </w:p>
    <w:p w14:paraId="5798B7BD" w14:textId="77777777" w:rsidR="004310D9" w:rsidRDefault="00637329" w:rsidP="004310D9">
      <w:pPr>
        <w:pStyle w:val="PargrafodaLista"/>
        <w:numPr>
          <w:ilvl w:val="0"/>
          <w:numId w:val="12"/>
        </w:numPr>
      </w:pPr>
      <w:r>
        <w:t>Na eventualidade de divulgarmos os seus dados pessoais a partes empresariais, tais como empresas de pagamentos, de forma a desempenhar os serviços solicitados pelos clientes, as referidas partes podem armazenar a sua informação de forma a cumprir com as suas obrigações legais;</w:t>
      </w:r>
    </w:p>
    <w:p w14:paraId="5096F502" w14:textId="77777777" w:rsidR="004310D9" w:rsidRDefault="00637329" w:rsidP="004310D9">
      <w:pPr>
        <w:pStyle w:val="PargrafodaLista"/>
        <w:numPr>
          <w:ilvl w:val="0"/>
          <w:numId w:val="12"/>
        </w:numPr>
      </w:pPr>
      <w:r>
        <w:t>Qualquer pessoa ou empresa desde que tenhamos o seu consentimento;</w:t>
      </w:r>
    </w:p>
    <w:p w14:paraId="61AA8405" w14:textId="11750C11" w:rsidR="00637329" w:rsidRPr="00373E9D" w:rsidRDefault="00637329" w:rsidP="004310D9">
      <w:pPr>
        <w:pStyle w:val="PargrafodaLista"/>
        <w:numPr>
          <w:ilvl w:val="0"/>
          <w:numId w:val="12"/>
        </w:numPr>
      </w:pPr>
      <w:r>
        <w:t xml:space="preserve">Os clientes aceitam e consentem que podemos ocasionalmente analisar os dados recolhidos quando visita os nossos Sites e </w:t>
      </w:r>
      <w:r w:rsidR="00581C9A">
        <w:t>plataformas</w:t>
      </w:r>
      <w:r>
        <w:t xml:space="preserve"> ou por outros meios, como questionários, para fins estatísticos de forma a melhorar e aprimorar os nossos serviços.</w:t>
      </w:r>
    </w:p>
    <w:p w14:paraId="4D65F6A3" w14:textId="77777777" w:rsidR="00373E9D" w:rsidRDefault="00373E9D" w:rsidP="00373E9D">
      <w:pPr>
        <w:pStyle w:val="PargrafodaLista"/>
        <w:ind w:left="360"/>
        <w:rPr>
          <w:b/>
        </w:rPr>
      </w:pPr>
    </w:p>
    <w:p w14:paraId="159795FE" w14:textId="0227D6BE" w:rsidR="008861D8" w:rsidRDefault="008861D8" w:rsidP="00B95BDD">
      <w:pPr>
        <w:pStyle w:val="PargrafodaLista"/>
        <w:numPr>
          <w:ilvl w:val="0"/>
          <w:numId w:val="1"/>
        </w:numPr>
        <w:rPr>
          <w:b/>
        </w:rPr>
      </w:pPr>
      <w:r>
        <w:rPr>
          <w:b/>
        </w:rPr>
        <w:t>Armazenamento de informações pessoais e período de retenção</w:t>
      </w:r>
    </w:p>
    <w:p w14:paraId="7F0885BA" w14:textId="4C9263D7" w:rsidR="008861D8" w:rsidRDefault="008861D8" w:rsidP="00C27867">
      <w:pPr>
        <w:ind w:firstLine="360"/>
      </w:pPr>
      <w:r>
        <w:t>A Fecomércio MG deverá manter as</w:t>
      </w:r>
      <w:r w:rsidR="00C27867">
        <w:t xml:space="preserve"> </w:t>
      </w:r>
      <w:r>
        <w:t>suas informações pessoais durante o tempo necessário para cumprir com os fins para os quais as informações são tratadas ou por outros motivos válidos para reter suas informações pessoais, como por exemplo o cumprimento de obrigações legais.</w:t>
      </w:r>
    </w:p>
    <w:p w14:paraId="270D00A1" w14:textId="7AAC7A75" w:rsidR="0018309A" w:rsidRDefault="0018309A" w:rsidP="00C27867">
      <w:pPr>
        <w:ind w:firstLine="360"/>
      </w:pPr>
      <w:r w:rsidRPr="0018309A">
        <w:t>Dados pessoais usados para fornecer uma experiência personalizada</w:t>
      </w:r>
      <w:r w:rsidR="00986121">
        <w:t xml:space="preserve"> </w:t>
      </w:r>
      <w:r w:rsidRPr="0018309A">
        <w:t>serão mantidos exclusivamente pelo tempo permitido, de acordo com a legislação vigente.</w:t>
      </w:r>
    </w:p>
    <w:p w14:paraId="55DFBFD7" w14:textId="26D5E4CE" w:rsidR="00FF0786" w:rsidRDefault="00FF0786" w:rsidP="00C27867">
      <w:pPr>
        <w:ind w:firstLine="360"/>
      </w:pPr>
      <w:r w:rsidRPr="00FF0786">
        <w:t>A Fecomércio MG mantém contrato para o armazenamento de dados pessoais com a empresa Amazon.com, Inc. (Estados Unidos da América).</w:t>
      </w:r>
    </w:p>
    <w:p w14:paraId="4D94163D" w14:textId="179834EB" w:rsidR="00C27867" w:rsidRPr="008861D8" w:rsidRDefault="00C27867" w:rsidP="00C27867">
      <w:pPr>
        <w:ind w:firstLine="360"/>
      </w:pPr>
      <w:r>
        <w:t xml:space="preserve">Caso deseje que a Fecomércio MG não utilize mais os seus dados pessoais, entre em contato </w:t>
      </w:r>
      <w:r w:rsidR="00E74CCF">
        <w:t xml:space="preserve">através dos canais disponibilizados nesta política. </w:t>
      </w:r>
    </w:p>
    <w:p w14:paraId="4C697467" w14:textId="77777777" w:rsidR="008861D8" w:rsidRDefault="008861D8" w:rsidP="008861D8">
      <w:pPr>
        <w:pStyle w:val="PargrafodaLista"/>
        <w:ind w:left="360"/>
        <w:rPr>
          <w:b/>
        </w:rPr>
      </w:pPr>
    </w:p>
    <w:p w14:paraId="791AAFB5" w14:textId="34E6CEC8" w:rsidR="00B95BDD" w:rsidRDefault="00B95BDD" w:rsidP="00B95BDD">
      <w:pPr>
        <w:pStyle w:val="PargrafodaLista"/>
        <w:numPr>
          <w:ilvl w:val="0"/>
          <w:numId w:val="1"/>
        </w:numPr>
        <w:rPr>
          <w:b/>
        </w:rPr>
      </w:pPr>
      <w:r>
        <w:rPr>
          <w:b/>
        </w:rPr>
        <w:t>Alterações nesta Política</w:t>
      </w:r>
    </w:p>
    <w:p w14:paraId="0FD3AE17" w14:textId="77777777" w:rsidR="00E12726" w:rsidRDefault="007422A3" w:rsidP="00425CDA">
      <w:pPr>
        <w:ind w:firstLine="360"/>
      </w:pPr>
      <w:r w:rsidRPr="007422A3">
        <w:t xml:space="preserve">Sempre que a </w:t>
      </w:r>
      <w:r>
        <w:t>Fecomércio MG</w:t>
      </w:r>
      <w:r w:rsidRPr="007422A3">
        <w:t xml:space="preserve"> decidir mudar a forma que tratamos seus dados pessoais, esta Política será atualizada. Nos reservamos o direito de fazer alterações às nossas práticas e a esta Política a qualquer tempo, desde que mantida a conformidade com a legislação vigente. </w:t>
      </w:r>
    </w:p>
    <w:p w14:paraId="46CA5B3B" w14:textId="77777777" w:rsidR="00B95BDD" w:rsidRDefault="00425CDA" w:rsidP="004242E6">
      <w:pPr>
        <w:ind w:firstLine="360"/>
      </w:pPr>
      <w:r>
        <w:t xml:space="preserve">Você deverá verificar a versão atualizada desta Política toda vez que visitar </w:t>
      </w:r>
      <w:r w:rsidR="007422A3">
        <w:t>nossas plataformas.</w:t>
      </w:r>
    </w:p>
    <w:p w14:paraId="5C1ACD15" w14:textId="77777777" w:rsidR="004242E6" w:rsidRPr="00B95BDD" w:rsidRDefault="004242E6" w:rsidP="004242E6">
      <w:pPr>
        <w:ind w:firstLine="360"/>
      </w:pPr>
    </w:p>
    <w:p w14:paraId="5DCF3B5B" w14:textId="136E1580" w:rsidR="004A487D" w:rsidRDefault="004A487D" w:rsidP="00057191">
      <w:pPr>
        <w:pStyle w:val="PargrafodaLista"/>
        <w:numPr>
          <w:ilvl w:val="0"/>
          <w:numId w:val="1"/>
        </w:numPr>
        <w:rPr>
          <w:b/>
        </w:rPr>
      </w:pPr>
      <w:r>
        <w:rPr>
          <w:b/>
        </w:rPr>
        <w:t>Quais os seus direitos com relação aos seus dados Pessoais</w:t>
      </w:r>
    </w:p>
    <w:p w14:paraId="6F65193A" w14:textId="77777777" w:rsidR="00AA0B02" w:rsidRDefault="00AA0B02" w:rsidP="00AA0B02"/>
    <w:p w14:paraId="3EF695D6" w14:textId="77777777" w:rsidR="00AA0B02" w:rsidRDefault="00AA0B02" w:rsidP="00AA0B02">
      <w:pPr>
        <w:ind w:firstLine="360"/>
      </w:pPr>
      <w:r w:rsidRPr="00AA0B02">
        <w:t xml:space="preserve">De acordo com o art. 18 da Lei 13.709/2018 (LGPD), </w:t>
      </w:r>
      <w:r>
        <w:t>v</w:t>
      </w:r>
      <w:r w:rsidRPr="00AA0B02">
        <w:t>ocê tem o direito de (i) acessar, (</w:t>
      </w:r>
      <w:proofErr w:type="spellStart"/>
      <w:r w:rsidRPr="00AA0B02">
        <w:t>ii</w:t>
      </w:r>
      <w:proofErr w:type="spellEnd"/>
      <w:r w:rsidRPr="00AA0B02">
        <w:t>) retificar, (</w:t>
      </w:r>
      <w:proofErr w:type="spellStart"/>
      <w:r w:rsidRPr="00AA0B02">
        <w:t>iii</w:t>
      </w:r>
      <w:proofErr w:type="spellEnd"/>
      <w:r w:rsidRPr="00AA0B02">
        <w:t>) solicitar a portabilidade de seus dados, (</w:t>
      </w:r>
      <w:proofErr w:type="spellStart"/>
      <w:r w:rsidRPr="00AA0B02">
        <w:t>iv</w:t>
      </w:r>
      <w:proofErr w:type="spellEnd"/>
      <w:r w:rsidRPr="00AA0B02">
        <w:t xml:space="preserve">) requisitar </w:t>
      </w:r>
      <w:proofErr w:type="spellStart"/>
      <w:r w:rsidRPr="00AA0B02">
        <w:t>anonimização</w:t>
      </w:r>
      <w:proofErr w:type="spellEnd"/>
      <w:r w:rsidRPr="00AA0B02">
        <w:t xml:space="preserve">, bloqueio ou eliminação de dados desnecessários ou tratados em desconformidade com a lei, (v) apagar dados, além de autorizar o tratamento desses dados por </w:t>
      </w:r>
      <w:r>
        <w:t>n</w:t>
      </w:r>
      <w:r w:rsidRPr="00AA0B02">
        <w:t>ós.</w:t>
      </w:r>
    </w:p>
    <w:p w14:paraId="0E8F9849" w14:textId="7EEB453F" w:rsidR="00AA0B02" w:rsidRDefault="00AA0B02" w:rsidP="00AA0B02">
      <w:pPr>
        <w:ind w:firstLine="360"/>
      </w:pPr>
      <w:r w:rsidRPr="00AA0B02">
        <w:t xml:space="preserve">Estes direitos podem ser exercidos através dos canais de comunicação detalhados nesta política, sendo necessário à validação da sua identidade </w:t>
      </w:r>
      <w:r w:rsidR="00867518">
        <w:t xml:space="preserve">utilizando dos meios solicitados para devida </w:t>
      </w:r>
      <w:r w:rsidRPr="00AA0B02">
        <w:t>identificação, em conformidade com a legislação vigente.</w:t>
      </w:r>
    </w:p>
    <w:p w14:paraId="22CC8BAF" w14:textId="52CE541E" w:rsidR="00867518" w:rsidRDefault="00360E47" w:rsidP="00AA0B02">
      <w:pPr>
        <w:ind w:firstLine="360"/>
      </w:pPr>
      <w:r w:rsidRPr="00360E47">
        <w:t xml:space="preserve">Sempre que um pedido for submetido sem o fornecimento das provas necessárias a comprovação da legitimidade do titular dos dados, o pedido será automaticamente rejeitado. Ressaltamos que qualquer informação de identificação fornecida pela </w:t>
      </w:r>
      <w:r>
        <w:t>Fecomércio MG</w:t>
      </w:r>
      <w:r w:rsidRPr="00360E47">
        <w:t xml:space="preserve"> somente será processada de acordo com, e na medida permitida pelas leis vigentes.</w:t>
      </w:r>
    </w:p>
    <w:p w14:paraId="507DF0D1" w14:textId="4CFDBF2C" w:rsidR="00360E47" w:rsidRDefault="00637190" w:rsidP="00AA0B02">
      <w:pPr>
        <w:ind w:firstLine="360"/>
      </w:pPr>
      <w:r w:rsidRPr="00637190">
        <w:t xml:space="preserve">Ressaltamos que em determinados casos, não podermos excluir seus dados pessoais sem também excluir sua </w:t>
      </w:r>
      <w:r>
        <w:t>respectiva conta associada</w:t>
      </w:r>
      <w:r w:rsidRPr="00637190">
        <w:t xml:space="preserve">. Adicionalmente, algumas situações requerem a retenção de seus dados pessoais depois que </w:t>
      </w:r>
      <w:r>
        <w:t>v</w:t>
      </w:r>
      <w:r w:rsidRPr="00637190">
        <w:t>ocê pedir sua exclusão, para satisfazer obrigações legais ou contratuais.</w:t>
      </w:r>
    </w:p>
    <w:p w14:paraId="3D9BE2FC" w14:textId="78D6FF13" w:rsidR="00637190" w:rsidRDefault="00637190" w:rsidP="00AA0B02">
      <w:pPr>
        <w:ind w:firstLine="360"/>
      </w:pPr>
      <w:r w:rsidRPr="00637190">
        <w:t xml:space="preserve">Quando disponíveis, nossos sites, aplicativos e serviços online podem ter uma função dedicada onde será possível </w:t>
      </w:r>
      <w:r w:rsidR="00782F8D">
        <w:t>v</w:t>
      </w:r>
      <w:r w:rsidRPr="00637190">
        <w:t xml:space="preserve">ocê revisar e editar os seus dados pessoais. Ressaltamos que a </w:t>
      </w:r>
      <w:r w:rsidR="00782F8D">
        <w:t>Fecomércio MG</w:t>
      </w:r>
      <w:r w:rsidRPr="00637190">
        <w:t xml:space="preserve"> solicita a validação de sua identidade usando, por exemplo, um sistema de login com senha de acesso ou recurso similar, antes de permitir o acesso ou a modificação de seus dados pessoais, dessa forma garantindo que não exista acesso não autorizado à sua conta e dados pessoais associados.</w:t>
      </w:r>
    </w:p>
    <w:p w14:paraId="175629F3" w14:textId="59B9D6BD" w:rsidR="0018308D" w:rsidRPr="004E04B2" w:rsidRDefault="00782F8D" w:rsidP="004E04B2">
      <w:pPr>
        <w:ind w:firstLine="360"/>
      </w:pPr>
      <w:r w:rsidRPr="00782F8D">
        <w:t xml:space="preserve">A </w:t>
      </w:r>
      <w:r>
        <w:t>Fecomércio MG</w:t>
      </w:r>
      <w:r w:rsidRPr="00782F8D">
        <w:t xml:space="preserve"> faz o máximo possível para poder atender todas as questões que </w:t>
      </w:r>
      <w:r>
        <w:t>v</w:t>
      </w:r>
      <w:r w:rsidRPr="00782F8D">
        <w:t xml:space="preserve">ocê possa ter sobre a forma a qual processamos seus dados pessoais. Contudo, se </w:t>
      </w:r>
      <w:r w:rsidR="00CB5FB6">
        <w:t>v</w:t>
      </w:r>
      <w:r w:rsidRPr="00782F8D">
        <w:t xml:space="preserve">ocê tiver preocupações não resolvidas, </w:t>
      </w:r>
      <w:r w:rsidR="00CB5FB6">
        <w:t>v</w:t>
      </w:r>
      <w:r w:rsidRPr="00782F8D">
        <w:t>ocê tem o direito de reclamar às autoridades de proteção de dados competentes.</w:t>
      </w:r>
    </w:p>
    <w:p w14:paraId="4E0F02B4" w14:textId="77777777" w:rsidR="0018308D" w:rsidRDefault="0018308D" w:rsidP="0018308D">
      <w:pPr>
        <w:pStyle w:val="PargrafodaLista"/>
        <w:ind w:left="360"/>
        <w:rPr>
          <w:b/>
        </w:rPr>
      </w:pPr>
    </w:p>
    <w:p w14:paraId="0B3A98FE" w14:textId="5F940EF7" w:rsidR="00FC7321" w:rsidRDefault="000950FC" w:rsidP="00057191">
      <w:pPr>
        <w:pStyle w:val="PargrafodaLista"/>
        <w:numPr>
          <w:ilvl w:val="0"/>
          <w:numId w:val="1"/>
        </w:numPr>
        <w:rPr>
          <w:b/>
        </w:rPr>
      </w:pPr>
      <w:r>
        <w:rPr>
          <w:b/>
        </w:rPr>
        <w:t>Contatos</w:t>
      </w:r>
    </w:p>
    <w:p w14:paraId="620BED23" w14:textId="77777777" w:rsidR="001D3257" w:rsidRDefault="00CB407C" w:rsidP="001D3257">
      <w:pPr>
        <w:ind w:firstLine="360"/>
      </w:pPr>
      <w:r>
        <w:t xml:space="preserve">Você pode entrar em contato para: </w:t>
      </w:r>
    </w:p>
    <w:p w14:paraId="7E953FA3" w14:textId="77777777" w:rsidR="00CB407C" w:rsidRDefault="00CB407C" w:rsidP="00CB407C">
      <w:pPr>
        <w:pStyle w:val="PargrafodaLista"/>
        <w:numPr>
          <w:ilvl w:val="0"/>
          <w:numId w:val="3"/>
        </w:numPr>
      </w:pPr>
      <w:r>
        <w:t xml:space="preserve">Fazer perguntas ou comentários sobre esta Política e nossas práticas de privacidade e proteção de dados pessoais; </w:t>
      </w:r>
    </w:p>
    <w:p w14:paraId="3EB74DF2" w14:textId="77777777" w:rsidR="00CB407C" w:rsidRDefault="00CB407C" w:rsidP="00CB407C">
      <w:pPr>
        <w:pStyle w:val="PargrafodaLista"/>
        <w:numPr>
          <w:ilvl w:val="0"/>
          <w:numId w:val="3"/>
        </w:numPr>
      </w:pPr>
      <w:r>
        <w:lastRenderedPageBreak/>
        <w:t xml:space="preserve">Fazer uma reclamação; </w:t>
      </w:r>
    </w:p>
    <w:p w14:paraId="19360EF7" w14:textId="77777777" w:rsidR="0021413D" w:rsidRDefault="00CB407C" w:rsidP="00CB407C">
      <w:pPr>
        <w:pStyle w:val="PargrafodaLista"/>
        <w:numPr>
          <w:ilvl w:val="0"/>
          <w:numId w:val="3"/>
        </w:numPr>
      </w:pPr>
      <w:r>
        <w:t xml:space="preserve">Confirmação da existência de tratamento de seus dados pessoais; </w:t>
      </w:r>
    </w:p>
    <w:p w14:paraId="49E8C93C" w14:textId="77777777" w:rsidR="0021413D" w:rsidRDefault="00CB407C" w:rsidP="00CB407C">
      <w:pPr>
        <w:pStyle w:val="PargrafodaLista"/>
        <w:numPr>
          <w:ilvl w:val="0"/>
          <w:numId w:val="3"/>
        </w:numPr>
      </w:pPr>
      <w:r>
        <w:t xml:space="preserve">Obter informações sobre como acessar seus dados pessoais; </w:t>
      </w:r>
    </w:p>
    <w:p w14:paraId="027CE2C9" w14:textId="77777777" w:rsidR="0021413D" w:rsidRDefault="00CB407C" w:rsidP="00CB407C">
      <w:pPr>
        <w:pStyle w:val="PargrafodaLista"/>
        <w:numPr>
          <w:ilvl w:val="0"/>
          <w:numId w:val="3"/>
        </w:numPr>
      </w:pPr>
      <w:r>
        <w:t xml:space="preserve">Realizar a correção de dados pessoais incompletos, inexatos ou desatualizados; </w:t>
      </w:r>
    </w:p>
    <w:p w14:paraId="0C14E049" w14:textId="77777777" w:rsidR="0021413D" w:rsidRDefault="00CB407C" w:rsidP="00CB407C">
      <w:pPr>
        <w:pStyle w:val="PargrafodaLista"/>
        <w:numPr>
          <w:ilvl w:val="0"/>
          <w:numId w:val="3"/>
        </w:numPr>
      </w:pPr>
      <w:r>
        <w:t xml:space="preserve">Obter informações sobre a anonimização, bloqueio ou eliminação de dados desnecessários, excessivos ou tratados em desconformidade com o disposto na legislação vigente; </w:t>
      </w:r>
    </w:p>
    <w:p w14:paraId="17ED0AE5" w14:textId="77777777" w:rsidR="0021413D" w:rsidRDefault="00CB407C" w:rsidP="00CB407C">
      <w:pPr>
        <w:pStyle w:val="PargrafodaLista"/>
        <w:numPr>
          <w:ilvl w:val="0"/>
          <w:numId w:val="3"/>
        </w:numPr>
      </w:pPr>
      <w:r>
        <w:t xml:space="preserve">Obter informações sobre a portabilidade dos seus dados pessoais a outro fornecedor de serviço ou produto, mediante requisição expressa, em conformidade com a legislação vigente; </w:t>
      </w:r>
    </w:p>
    <w:p w14:paraId="7BC7AA67" w14:textId="77777777" w:rsidR="0021413D" w:rsidRDefault="00CB407C" w:rsidP="00CB407C">
      <w:pPr>
        <w:pStyle w:val="PargrafodaLista"/>
        <w:numPr>
          <w:ilvl w:val="0"/>
          <w:numId w:val="3"/>
        </w:numPr>
      </w:pPr>
      <w:r>
        <w:t xml:space="preserve">Solicitar a eliminação dos dados pessoais tratados com o seu consentimento, excetuando-se as hipóteses previstas na legislação vigente; </w:t>
      </w:r>
    </w:p>
    <w:p w14:paraId="35E11D5A" w14:textId="77777777" w:rsidR="0021413D" w:rsidRDefault="00CB407C" w:rsidP="00CB407C">
      <w:pPr>
        <w:pStyle w:val="PargrafodaLista"/>
        <w:numPr>
          <w:ilvl w:val="0"/>
          <w:numId w:val="3"/>
        </w:numPr>
      </w:pPr>
      <w:r>
        <w:t xml:space="preserve">Solicitar detalhes das entidades públicas e privadas com as quais realizamos o compartilhamento de seus dados pessoais; </w:t>
      </w:r>
    </w:p>
    <w:p w14:paraId="182FE588" w14:textId="77777777" w:rsidR="0021413D" w:rsidRDefault="00CB407C" w:rsidP="00CB407C">
      <w:pPr>
        <w:pStyle w:val="PargrafodaLista"/>
        <w:numPr>
          <w:ilvl w:val="0"/>
          <w:numId w:val="3"/>
        </w:numPr>
      </w:pPr>
      <w:r>
        <w:t xml:space="preserve">Obter informações sobre a possibilidade de não fornecer consentimento e sobre as consequências dessa negativa; </w:t>
      </w:r>
    </w:p>
    <w:p w14:paraId="00855219" w14:textId="77777777" w:rsidR="0042337E" w:rsidRDefault="00CB407C" w:rsidP="00CB407C">
      <w:pPr>
        <w:pStyle w:val="PargrafodaLista"/>
        <w:numPr>
          <w:ilvl w:val="0"/>
          <w:numId w:val="3"/>
        </w:numPr>
      </w:pPr>
      <w:r>
        <w:t xml:space="preserve">Realizar a revogação do consentimento para o tratamento dos seus dados pessoais, excetuando-se as hipóteses previstas na legislação vigente; </w:t>
      </w:r>
    </w:p>
    <w:p w14:paraId="15AB4BB2" w14:textId="77777777" w:rsidR="00CB407C" w:rsidRDefault="00CB407C" w:rsidP="00CB407C">
      <w:pPr>
        <w:pStyle w:val="PargrafodaLista"/>
        <w:numPr>
          <w:ilvl w:val="0"/>
          <w:numId w:val="3"/>
        </w:numPr>
      </w:pPr>
      <w:r>
        <w:t>Demais direitos do titular dos dados pessoais, conforme legislação vigente.</w:t>
      </w:r>
    </w:p>
    <w:p w14:paraId="6783B17F" w14:textId="77777777" w:rsidR="00A22CFC" w:rsidRDefault="00A22CFC" w:rsidP="00A22CFC">
      <w:pPr>
        <w:pStyle w:val="PargrafodaLista"/>
        <w:ind w:left="1080"/>
      </w:pPr>
    </w:p>
    <w:p w14:paraId="423D4591" w14:textId="77777777" w:rsidR="001D3257" w:rsidRPr="00CB407C" w:rsidRDefault="00A22CFC" w:rsidP="001D3257">
      <w:pPr>
        <w:ind w:firstLine="360"/>
      </w:pPr>
      <w:r w:rsidRPr="00A22CFC">
        <w:t xml:space="preserve">Para isso, solicitamos que </w:t>
      </w:r>
      <w:r>
        <w:t>v</w:t>
      </w:r>
      <w:r w:rsidRPr="00A22CFC">
        <w:t>ocê entre em contato conosco usando os seguintes canais:</w:t>
      </w:r>
    </w:p>
    <w:p w14:paraId="43A2A78A" w14:textId="77777777" w:rsidR="00C839FF" w:rsidRDefault="0032378D" w:rsidP="0032378D">
      <w:pPr>
        <w:pStyle w:val="PargrafodaLista"/>
        <w:numPr>
          <w:ilvl w:val="0"/>
          <w:numId w:val="4"/>
        </w:numPr>
        <w:rPr>
          <w:b/>
        </w:rPr>
      </w:pPr>
      <w:r w:rsidRPr="001D3257">
        <w:rPr>
          <w:b/>
        </w:rPr>
        <w:t>Encarregado Pelo Tratamento de Proteção de Dados</w:t>
      </w:r>
    </w:p>
    <w:p w14:paraId="52022722" w14:textId="77777777" w:rsidR="0032378D" w:rsidRPr="0005708E" w:rsidRDefault="0032378D" w:rsidP="00C839FF">
      <w:pPr>
        <w:pStyle w:val="PargrafodaLista"/>
        <w:numPr>
          <w:ilvl w:val="1"/>
          <w:numId w:val="4"/>
        </w:numPr>
        <w:rPr>
          <w:b/>
        </w:rPr>
      </w:pPr>
      <w:r>
        <w:t>Possuímos um responsável pela proteção de</w:t>
      </w:r>
      <w:r w:rsidR="001812D3">
        <w:t xml:space="preserve"> dados que realiza </w:t>
      </w:r>
      <w:r w:rsidR="001C3CFF">
        <w:t xml:space="preserve">as </w:t>
      </w:r>
      <w:r w:rsidR="001812D3">
        <w:t xml:space="preserve">atividades </w:t>
      </w:r>
      <w:r w:rsidR="001C3CFF">
        <w:t>informadas</w:t>
      </w:r>
      <w:r w:rsidR="001812D3">
        <w:t xml:space="preserve"> no art. 41 da Lei 13.709/2018 (LGPD)</w:t>
      </w:r>
      <w:r w:rsidR="0005708E">
        <w:t xml:space="preserve">. Segue abaixo as informações </w:t>
      </w:r>
      <w:r w:rsidR="00B95BDD">
        <w:t>de contato</w:t>
      </w:r>
      <w:r w:rsidR="0005708E">
        <w:t>:</w:t>
      </w:r>
    </w:p>
    <w:p w14:paraId="37A42090" w14:textId="68F420EB" w:rsidR="0005708E" w:rsidRPr="0005708E" w:rsidRDefault="0005708E" w:rsidP="00C839FF">
      <w:pPr>
        <w:pStyle w:val="PargrafodaLista"/>
        <w:numPr>
          <w:ilvl w:val="2"/>
          <w:numId w:val="4"/>
        </w:numPr>
        <w:rPr>
          <w:b/>
        </w:rPr>
      </w:pPr>
      <w:r>
        <w:rPr>
          <w:b/>
        </w:rPr>
        <w:t xml:space="preserve">Nome: </w:t>
      </w:r>
      <w:r w:rsidR="00C40BDE">
        <w:t>Dênis Junio Zeferino</w:t>
      </w:r>
    </w:p>
    <w:p w14:paraId="2E820CA8" w14:textId="0D90FDCF" w:rsidR="0005708E" w:rsidRPr="00C40BDE" w:rsidRDefault="004D1206" w:rsidP="00C839FF">
      <w:pPr>
        <w:pStyle w:val="PargrafodaLista"/>
        <w:numPr>
          <w:ilvl w:val="2"/>
          <w:numId w:val="4"/>
        </w:numPr>
        <w:rPr>
          <w:b/>
        </w:rPr>
      </w:pPr>
      <w:r>
        <w:rPr>
          <w:b/>
        </w:rPr>
        <w:t xml:space="preserve">E-mail: </w:t>
      </w:r>
      <w:hyperlink r:id="rId5" w:history="1">
        <w:r w:rsidR="006635D3" w:rsidRPr="004F2E42">
          <w:rPr>
            <w:rStyle w:val="Hyperlink"/>
          </w:rPr>
          <w:t>dpo@fecomerciomg.org.br</w:t>
        </w:r>
      </w:hyperlink>
    </w:p>
    <w:p w14:paraId="4E2C426D" w14:textId="77777777" w:rsidR="00456935" w:rsidRPr="000854BB" w:rsidRDefault="00456935" w:rsidP="00456935">
      <w:pPr>
        <w:pStyle w:val="PargrafodaLista"/>
        <w:ind w:left="1788"/>
        <w:rPr>
          <w:b/>
        </w:rPr>
      </w:pPr>
    </w:p>
    <w:p w14:paraId="12FD2EAF" w14:textId="77777777" w:rsidR="000854BB" w:rsidRDefault="000854BB" w:rsidP="000854BB">
      <w:pPr>
        <w:pStyle w:val="PargrafodaLista"/>
        <w:numPr>
          <w:ilvl w:val="0"/>
          <w:numId w:val="4"/>
        </w:numPr>
        <w:rPr>
          <w:b/>
        </w:rPr>
      </w:pPr>
      <w:r>
        <w:rPr>
          <w:b/>
        </w:rPr>
        <w:t>Portal da Privacidade</w:t>
      </w:r>
    </w:p>
    <w:p w14:paraId="15F4B64F" w14:textId="08CFC58F" w:rsidR="00456935" w:rsidRDefault="00456935" w:rsidP="00456935">
      <w:pPr>
        <w:pStyle w:val="PargrafodaLista"/>
        <w:numPr>
          <w:ilvl w:val="1"/>
          <w:numId w:val="4"/>
        </w:numPr>
        <w:rPr>
          <w:b/>
        </w:rPr>
      </w:pPr>
      <w:r>
        <w:rPr>
          <w:b/>
        </w:rPr>
        <w:t>Link acesso:</w:t>
      </w:r>
      <w:r w:rsidR="00C40BDE">
        <w:rPr>
          <w:b/>
        </w:rPr>
        <w:t xml:space="preserve"> </w:t>
      </w:r>
      <w:hyperlink r:id="rId6" w:tgtFrame="_blank" w:history="1">
        <w:r w:rsidR="006635D3">
          <w:rPr>
            <w:rStyle w:val="Hyperlink"/>
            <w:rFonts w:ascii="Calibri" w:hAnsi="Calibri" w:cs="Calibri"/>
            <w:bdr w:val="none" w:sz="0" w:space="0" w:color="auto" w:frame="1"/>
            <w:shd w:val="clear" w:color="auto" w:fill="FFFFFF"/>
          </w:rPr>
          <w:t>https://www.fecomerciomg.org.br/portal-da-privacidade/</w:t>
        </w:r>
      </w:hyperlink>
    </w:p>
    <w:p w14:paraId="6802BA28" w14:textId="77777777" w:rsidR="00456935" w:rsidRDefault="00456935" w:rsidP="00456935">
      <w:pPr>
        <w:pStyle w:val="PargrafodaLista"/>
        <w:ind w:left="1788"/>
        <w:rPr>
          <w:b/>
        </w:rPr>
      </w:pPr>
    </w:p>
    <w:p w14:paraId="4BAC78FB" w14:textId="77777777" w:rsidR="00456935" w:rsidRDefault="00456935" w:rsidP="00456935">
      <w:pPr>
        <w:pStyle w:val="PargrafodaLista"/>
        <w:numPr>
          <w:ilvl w:val="0"/>
          <w:numId w:val="4"/>
        </w:numPr>
        <w:rPr>
          <w:b/>
        </w:rPr>
      </w:pPr>
      <w:r>
        <w:rPr>
          <w:b/>
        </w:rPr>
        <w:t>Telefone</w:t>
      </w:r>
    </w:p>
    <w:p w14:paraId="32AA16F7" w14:textId="72455FD0" w:rsidR="00456935" w:rsidRPr="001D3257" w:rsidRDefault="00D21EAA" w:rsidP="00456935">
      <w:pPr>
        <w:pStyle w:val="PargrafodaLista"/>
        <w:numPr>
          <w:ilvl w:val="1"/>
          <w:numId w:val="4"/>
        </w:numPr>
        <w:rPr>
          <w:b/>
        </w:rPr>
      </w:pPr>
      <w:r>
        <w:t>(31) 3270-</w:t>
      </w:r>
      <w:r w:rsidR="008D087D">
        <w:t>3356</w:t>
      </w:r>
    </w:p>
    <w:p w14:paraId="423FDD25" w14:textId="77777777" w:rsidR="001D3257" w:rsidRPr="001D3257" w:rsidRDefault="001D3257" w:rsidP="001D3257">
      <w:pPr>
        <w:pStyle w:val="PargrafodaLista"/>
        <w:ind w:left="1068"/>
        <w:rPr>
          <w:b/>
        </w:rPr>
      </w:pPr>
    </w:p>
    <w:p w14:paraId="27139EFF" w14:textId="77777777" w:rsidR="00057191" w:rsidRDefault="00057191" w:rsidP="00057191">
      <w:pPr>
        <w:pStyle w:val="PargrafodaLista"/>
        <w:numPr>
          <w:ilvl w:val="0"/>
          <w:numId w:val="1"/>
        </w:numPr>
        <w:rPr>
          <w:b/>
        </w:rPr>
      </w:pPr>
      <w:r>
        <w:rPr>
          <w:b/>
        </w:rPr>
        <w:t>Aviso Legal</w:t>
      </w:r>
      <w:bookmarkStart w:id="0" w:name="_GoBack"/>
      <w:bookmarkEnd w:id="0"/>
    </w:p>
    <w:p w14:paraId="36C76C36" w14:textId="77777777" w:rsidR="00057191" w:rsidRDefault="00057191" w:rsidP="00057191">
      <w:pPr>
        <w:ind w:firstLine="360"/>
      </w:pPr>
      <w:r>
        <w:t>A Fecomércio MG não é responsável pelo uso indevido ou perda dos dados pessoais a que não tem acesso ou controle. Ficamos também isentos de responsabilidade diante do uso ilegal e não autorizado dessa informação como consequência de uso indevido ou desvio das suas credenciais de acesso, conduta negligente ou maliciosa como consequência de atos ou omissões da sua parte ou de alguém autorizado em seu nome.</w:t>
      </w:r>
    </w:p>
    <w:p w14:paraId="1B8F29B6" w14:textId="77777777" w:rsidR="00FC7321" w:rsidRDefault="00FC7321" w:rsidP="00FC7321"/>
    <w:p w14:paraId="5E3FF9A4" w14:textId="5453A26D" w:rsidR="00FC7321" w:rsidRPr="00057702" w:rsidRDefault="00057702" w:rsidP="00FC7321">
      <w:pPr>
        <w:rPr>
          <w:b/>
        </w:rPr>
      </w:pPr>
      <w:r w:rsidRPr="00057702">
        <w:rPr>
          <w:b/>
        </w:rPr>
        <w:t xml:space="preserve">Política atualizada em </w:t>
      </w:r>
      <w:r w:rsidR="006B0C37">
        <w:rPr>
          <w:b/>
        </w:rPr>
        <w:t>11</w:t>
      </w:r>
      <w:r w:rsidRPr="00057702">
        <w:rPr>
          <w:b/>
        </w:rPr>
        <w:t xml:space="preserve"> de </w:t>
      </w:r>
      <w:r w:rsidR="006B0C37">
        <w:rPr>
          <w:b/>
        </w:rPr>
        <w:t xml:space="preserve">junho </w:t>
      </w:r>
      <w:r w:rsidRPr="00057702">
        <w:rPr>
          <w:b/>
        </w:rPr>
        <w:t>de 2021.</w:t>
      </w:r>
    </w:p>
    <w:sectPr w:rsidR="00FC7321" w:rsidRPr="000577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482"/>
    <w:multiLevelType w:val="hybridMultilevel"/>
    <w:tmpl w:val="2C7E386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50B2A6D"/>
    <w:multiLevelType w:val="hybridMultilevel"/>
    <w:tmpl w:val="C19AEB5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0536114A"/>
    <w:multiLevelType w:val="hybridMultilevel"/>
    <w:tmpl w:val="2ED05746"/>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67608E5"/>
    <w:multiLevelType w:val="hybridMultilevel"/>
    <w:tmpl w:val="F28C993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0BFD20DA"/>
    <w:multiLevelType w:val="hybridMultilevel"/>
    <w:tmpl w:val="53F43E0E"/>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13A311B3"/>
    <w:multiLevelType w:val="hybridMultilevel"/>
    <w:tmpl w:val="4C327D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282F3B5F"/>
    <w:multiLevelType w:val="hybridMultilevel"/>
    <w:tmpl w:val="DDCC937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366C1DBA"/>
    <w:multiLevelType w:val="hybridMultilevel"/>
    <w:tmpl w:val="49387F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91011AD"/>
    <w:multiLevelType w:val="hybridMultilevel"/>
    <w:tmpl w:val="75444AB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9" w15:restartNumberingAfterBreak="0">
    <w:nsid w:val="66B567BE"/>
    <w:multiLevelType w:val="hybridMultilevel"/>
    <w:tmpl w:val="7D3499B0"/>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76C24B1A"/>
    <w:multiLevelType w:val="hybridMultilevel"/>
    <w:tmpl w:val="DEC4A562"/>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7DDF29DD"/>
    <w:multiLevelType w:val="multilevel"/>
    <w:tmpl w:val="2A6CDA4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0"/>
  </w:num>
  <w:num w:numId="4">
    <w:abstractNumId w:val="9"/>
  </w:num>
  <w:num w:numId="5">
    <w:abstractNumId w:val="1"/>
  </w:num>
  <w:num w:numId="6">
    <w:abstractNumId w:val="6"/>
  </w:num>
  <w:num w:numId="7">
    <w:abstractNumId w:val="3"/>
  </w:num>
  <w:num w:numId="8">
    <w:abstractNumId w:val="4"/>
  </w:num>
  <w:num w:numId="9">
    <w:abstractNumId w:val="7"/>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A8"/>
    <w:rsid w:val="0005708E"/>
    <w:rsid w:val="00057191"/>
    <w:rsid w:val="00057702"/>
    <w:rsid w:val="00077428"/>
    <w:rsid w:val="000854BB"/>
    <w:rsid w:val="000950FC"/>
    <w:rsid w:val="00096CD7"/>
    <w:rsid w:val="000B4EC4"/>
    <w:rsid w:val="000D1C08"/>
    <w:rsid w:val="000D747C"/>
    <w:rsid w:val="00100228"/>
    <w:rsid w:val="00121CFA"/>
    <w:rsid w:val="00161F4F"/>
    <w:rsid w:val="001812D3"/>
    <w:rsid w:val="0018308D"/>
    <w:rsid w:val="0018309A"/>
    <w:rsid w:val="001835C7"/>
    <w:rsid w:val="0019639F"/>
    <w:rsid w:val="001C3CFF"/>
    <w:rsid w:val="001D3257"/>
    <w:rsid w:val="00201E52"/>
    <w:rsid w:val="0021413D"/>
    <w:rsid w:val="00236EA0"/>
    <w:rsid w:val="002902BD"/>
    <w:rsid w:val="002A6A77"/>
    <w:rsid w:val="002D68FD"/>
    <w:rsid w:val="00313870"/>
    <w:rsid w:val="0032378D"/>
    <w:rsid w:val="00324E6D"/>
    <w:rsid w:val="00360E47"/>
    <w:rsid w:val="00373E9D"/>
    <w:rsid w:val="0038538D"/>
    <w:rsid w:val="004031A8"/>
    <w:rsid w:val="0040784A"/>
    <w:rsid w:val="0042337E"/>
    <w:rsid w:val="004242E6"/>
    <w:rsid w:val="00425CDA"/>
    <w:rsid w:val="004304CA"/>
    <w:rsid w:val="004310D9"/>
    <w:rsid w:val="00456935"/>
    <w:rsid w:val="004826B0"/>
    <w:rsid w:val="004A487D"/>
    <w:rsid w:val="004C211B"/>
    <w:rsid w:val="004D1206"/>
    <w:rsid w:val="004D3B15"/>
    <w:rsid w:val="004E04B2"/>
    <w:rsid w:val="005748BE"/>
    <w:rsid w:val="00581C9A"/>
    <w:rsid w:val="005A78B4"/>
    <w:rsid w:val="005B006C"/>
    <w:rsid w:val="005D2704"/>
    <w:rsid w:val="005F5663"/>
    <w:rsid w:val="0061523C"/>
    <w:rsid w:val="00620049"/>
    <w:rsid w:val="00637190"/>
    <w:rsid w:val="00637329"/>
    <w:rsid w:val="006635D3"/>
    <w:rsid w:val="00670A93"/>
    <w:rsid w:val="006A0373"/>
    <w:rsid w:val="006A40A0"/>
    <w:rsid w:val="006B0C37"/>
    <w:rsid w:val="006B20D4"/>
    <w:rsid w:val="00721E93"/>
    <w:rsid w:val="007422A3"/>
    <w:rsid w:val="00756E4F"/>
    <w:rsid w:val="0077519F"/>
    <w:rsid w:val="00782F8D"/>
    <w:rsid w:val="00792974"/>
    <w:rsid w:val="007C0F17"/>
    <w:rsid w:val="007C2552"/>
    <w:rsid w:val="00810F72"/>
    <w:rsid w:val="00814C43"/>
    <w:rsid w:val="00840CFD"/>
    <w:rsid w:val="00867518"/>
    <w:rsid w:val="008817AB"/>
    <w:rsid w:val="008861D8"/>
    <w:rsid w:val="008A06A7"/>
    <w:rsid w:val="008D087D"/>
    <w:rsid w:val="008F5C3C"/>
    <w:rsid w:val="00900C66"/>
    <w:rsid w:val="00930B22"/>
    <w:rsid w:val="009676CE"/>
    <w:rsid w:val="00986121"/>
    <w:rsid w:val="00996F72"/>
    <w:rsid w:val="00A20BF8"/>
    <w:rsid w:val="00A22640"/>
    <w:rsid w:val="00A22CFC"/>
    <w:rsid w:val="00A66E64"/>
    <w:rsid w:val="00A82809"/>
    <w:rsid w:val="00A921CC"/>
    <w:rsid w:val="00AA0B02"/>
    <w:rsid w:val="00B60EDF"/>
    <w:rsid w:val="00B95BDD"/>
    <w:rsid w:val="00BD3EBC"/>
    <w:rsid w:val="00C27867"/>
    <w:rsid w:val="00C40BDE"/>
    <w:rsid w:val="00C5034E"/>
    <w:rsid w:val="00C5233A"/>
    <w:rsid w:val="00C537A6"/>
    <w:rsid w:val="00C60B3B"/>
    <w:rsid w:val="00C839FF"/>
    <w:rsid w:val="00C9404D"/>
    <w:rsid w:val="00CB407C"/>
    <w:rsid w:val="00CB5FB6"/>
    <w:rsid w:val="00CB6D8E"/>
    <w:rsid w:val="00CD776B"/>
    <w:rsid w:val="00D21EAA"/>
    <w:rsid w:val="00D7775F"/>
    <w:rsid w:val="00D84707"/>
    <w:rsid w:val="00D907D4"/>
    <w:rsid w:val="00E12726"/>
    <w:rsid w:val="00E27946"/>
    <w:rsid w:val="00E3662D"/>
    <w:rsid w:val="00E74CCF"/>
    <w:rsid w:val="00EA4A3F"/>
    <w:rsid w:val="00EB448D"/>
    <w:rsid w:val="00EC3BA0"/>
    <w:rsid w:val="00F45BA8"/>
    <w:rsid w:val="00F7655C"/>
    <w:rsid w:val="00F81B84"/>
    <w:rsid w:val="00FA78F8"/>
    <w:rsid w:val="00FC7321"/>
    <w:rsid w:val="00FD4CC1"/>
    <w:rsid w:val="00FF07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DCC0"/>
  <w15:chartTrackingRefBased/>
  <w15:docId w15:val="{B91C0E3C-C1DE-4829-8157-314B5709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96CD7"/>
    <w:pPr>
      <w:ind w:left="720"/>
      <w:contextualSpacing/>
    </w:pPr>
  </w:style>
  <w:style w:type="table" w:styleId="Tabelacomgrade">
    <w:name w:val="Table Grid"/>
    <w:basedOn w:val="Tabelanormal"/>
    <w:uiPriority w:val="39"/>
    <w:rsid w:val="0088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854BB"/>
    <w:rPr>
      <w:color w:val="0563C1" w:themeColor="hyperlink"/>
      <w:u w:val="single"/>
    </w:rPr>
  </w:style>
  <w:style w:type="character" w:customStyle="1" w:styleId="UnresolvedMention">
    <w:name w:val="Unresolved Mention"/>
    <w:basedOn w:val="Fontepargpadro"/>
    <w:uiPriority w:val="99"/>
    <w:semiHidden/>
    <w:unhideWhenUsed/>
    <w:rsid w:val="0008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2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ec1-0-en-ctp.trendmicro.com/wis/clicktime/v1/query?url=https%3a%2f%2fwww.fecomerciomg.org.br%2fportal%2dda%2dprivacidade%2f&amp;umid=e6f2dfb1-316c-4e72-892e-d05fd20ddea8&amp;auth=6d1e5e12a0adac0d5b179860f584e1f98927e939-409323fcc47c3ce88175aef6495e1b6919633cda" TargetMode="External"/><Relationship Id="rId5" Type="http://schemas.openxmlformats.org/officeDocument/2006/relationships/hyperlink" Target="mailto:dpo@fecomerciomg.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1967</TotalTime>
  <Pages>10</Pages>
  <Words>3607</Words>
  <Characters>19483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Fecomercio MG</Company>
  <LinksUpToDate>false</LinksUpToDate>
  <CharactersWithSpaces>23044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Junio Zeferino</dc:creator>
  <cp:keywords/>
  <dc:description/>
  <cp:lastModifiedBy>Usuário do Windows</cp:lastModifiedBy>
  <cp:revision>28</cp:revision>
  <dcterms:created xsi:type="dcterms:W3CDTF">2021-05-18T14:36:00Z</dcterms:created>
  <dcterms:modified xsi:type="dcterms:W3CDTF">2021-12-21T15:41:00Z</dcterms:modified>
</cp:coreProperties>
</file>